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73" w:type="dxa"/>
        <w:tblLayout w:type="fixed"/>
        <w:tblLook w:val="01E0" w:firstRow="1" w:lastRow="1" w:firstColumn="1" w:lastColumn="1" w:noHBand="0" w:noVBand="0"/>
      </w:tblPr>
      <w:tblGrid>
        <w:gridCol w:w="3825"/>
        <w:gridCol w:w="6348"/>
      </w:tblGrid>
      <w:tr w:rsidR="002C684A" w:rsidRPr="002C684A" w:rsidTr="00FD1F64">
        <w:trPr>
          <w:trHeight w:val="5943"/>
        </w:trPr>
        <w:tc>
          <w:tcPr>
            <w:tcW w:w="3825"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widowControl w:val="0"/>
              <w:autoSpaceDE w:val="0"/>
              <w:autoSpaceDN w:val="0"/>
              <w:spacing w:before="5"/>
              <w:rPr>
                <w:rFonts w:ascii="Times New Roman" w:eastAsia="Times New Roman" w:hAnsi="Times New Roman" w:cs="Times New Roman"/>
                <w:sz w:val="4"/>
              </w:rPr>
            </w:pPr>
          </w:p>
          <w:p w:rsidR="002C684A" w:rsidRPr="002C684A" w:rsidRDefault="002C684A" w:rsidP="002C684A">
            <w:pPr>
              <w:widowControl w:val="0"/>
              <w:autoSpaceDE w:val="0"/>
              <w:autoSpaceDN w:val="0"/>
              <w:jc w:val="center"/>
              <w:rPr>
                <w:rFonts w:ascii="Times New Roman" w:eastAsia="Times New Roman" w:hAnsi="Times New Roman" w:cs="Times New Roman"/>
                <w:sz w:val="20"/>
              </w:rPr>
            </w:pPr>
            <w:r w:rsidRPr="002C684A">
              <w:rPr>
                <w:rFonts w:ascii="Calibri" w:eastAsia="Calibri" w:hAnsi="Calibri" w:cs="Times New Roman"/>
                <w:noProof/>
                <w:lang w:eastAsia="ru-RU"/>
              </w:rPr>
              <w:drawing>
                <wp:inline distT="0" distB="0" distL="0" distR="0" wp14:anchorId="3E7F79E4" wp14:editId="3B73ED28">
                  <wp:extent cx="1461600" cy="2070000"/>
                  <wp:effectExtent l="0" t="0" r="571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b_Plod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1600" cy="2070000"/>
                          </a:xfrm>
                          <a:prstGeom prst="rect">
                            <a:avLst/>
                          </a:prstGeom>
                        </pic:spPr>
                      </pic:pic>
                    </a:graphicData>
                  </a:graphic>
                </wp:inline>
              </w:drawing>
            </w:r>
          </w:p>
          <w:p w:rsidR="002C684A" w:rsidRPr="002C684A" w:rsidRDefault="002C684A" w:rsidP="002C684A">
            <w:pPr>
              <w:widowControl w:val="0"/>
              <w:autoSpaceDE w:val="0"/>
              <w:autoSpaceDN w:val="0"/>
              <w:spacing w:before="78"/>
              <w:ind w:left="614" w:right="224" w:hanging="80"/>
              <w:jc w:val="center"/>
              <w:rPr>
                <w:rFonts w:ascii="Times New Roman" w:eastAsia="Times New Roman" w:hAnsi="Times New Roman" w:cs="Times New Roman"/>
                <w:b/>
                <w:sz w:val="24"/>
              </w:rPr>
            </w:pPr>
            <w:proofErr w:type="spellStart"/>
            <w:r w:rsidRPr="002C684A">
              <w:rPr>
                <w:rFonts w:ascii="Times New Roman" w:eastAsia="Times New Roman" w:hAnsi="Times New Roman" w:cs="Times New Roman"/>
                <w:b/>
                <w:color w:val="001F5F"/>
                <w:sz w:val="24"/>
              </w:rPr>
              <w:t>Уманський</w:t>
            </w:r>
            <w:proofErr w:type="spellEnd"/>
            <w:r w:rsidRPr="002C684A">
              <w:rPr>
                <w:rFonts w:ascii="Times New Roman" w:eastAsia="Times New Roman" w:hAnsi="Times New Roman" w:cs="Times New Roman"/>
                <w:b/>
                <w:color w:val="001F5F"/>
                <w:sz w:val="24"/>
              </w:rPr>
              <w:t xml:space="preserve"> </w:t>
            </w:r>
            <w:proofErr w:type="spellStart"/>
            <w:r w:rsidRPr="002C684A">
              <w:rPr>
                <w:rFonts w:ascii="Times New Roman" w:eastAsia="Times New Roman" w:hAnsi="Times New Roman" w:cs="Times New Roman"/>
                <w:b/>
                <w:color w:val="001F5F"/>
                <w:sz w:val="24"/>
              </w:rPr>
              <w:t>національний</w:t>
            </w:r>
            <w:proofErr w:type="spellEnd"/>
            <w:r w:rsidRPr="002C684A">
              <w:rPr>
                <w:rFonts w:ascii="Times New Roman" w:eastAsia="Times New Roman" w:hAnsi="Times New Roman" w:cs="Times New Roman"/>
                <w:b/>
                <w:color w:val="001F5F"/>
                <w:sz w:val="24"/>
              </w:rPr>
              <w:t xml:space="preserve"> </w:t>
            </w:r>
            <w:proofErr w:type="spellStart"/>
            <w:r w:rsidRPr="002C684A">
              <w:rPr>
                <w:rFonts w:ascii="Times New Roman" w:eastAsia="Times New Roman" w:hAnsi="Times New Roman" w:cs="Times New Roman"/>
                <w:b/>
                <w:color w:val="001F5F"/>
                <w:sz w:val="24"/>
              </w:rPr>
              <w:t>університет</w:t>
            </w:r>
            <w:proofErr w:type="spellEnd"/>
            <w:r w:rsidRPr="002C684A">
              <w:rPr>
                <w:rFonts w:ascii="Times New Roman" w:eastAsia="Times New Roman" w:hAnsi="Times New Roman" w:cs="Times New Roman"/>
                <w:b/>
                <w:color w:val="001F5F"/>
                <w:sz w:val="24"/>
              </w:rPr>
              <w:t xml:space="preserve"> </w:t>
            </w:r>
            <w:proofErr w:type="spellStart"/>
            <w:r w:rsidRPr="002C684A">
              <w:rPr>
                <w:rFonts w:ascii="Times New Roman" w:eastAsia="Times New Roman" w:hAnsi="Times New Roman" w:cs="Times New Roman"/>
                <w:b/>
                <w:color w:val="001F5F"/>
                <w:sz w:val="24"/>
              </w:rPr>
              <w:t>садівництва</w:t>
            </w:r>
            <w:proofErr w:type="spellEnd"/>
          </w:p>
          <w:p w:rsidR="002C684A" w:rsidRPr="002C684A" w:rsidRDefault="002C684A" w:rsidP="002C684A">
            <w:pPr>
              <w:widowControl w:val="0"/>
              <w:autoSpaceDE w:val="0"/>
              <w:autoSpaceDN w:val="0"/>
              <w:ind w:left="912" w:right="527" w:hanging="361"/>
              <w:rPr>
                <w:rFonts w:ascii="Times New Roman" w:eastAsia="Times New Roman" w:hAnsi="Times New Roman" w:cs="Times New Roman"/>
                <w:sz w:val="20"/>
              </w:rPr>
            </w:pPr>
          </w:p>
          <w:p w:rsidR="002C684A" w:rsidRPr="002C684A" w:rsidRDefault="002C684A" w:rsidP="002C684A">
            <w:pPr>
              <w:widowControl w:val="0"/>
              <w:autoSpaceDE w:val="0"/>
              <w:autoSpaceDN w:val="0"/>
              <w:ind w:left="912" w:right="527" w:hanging="361"/>
              <w:jc w:val="center"/>
              <w:rPr>
                <w:rFonts w:ascii="Times New Roman" w:eastAsia="Times New Roman" w:hAnsi="Times New Roman" w:cs="Times New Roman"/>
                <w:b/>
                <w:color w:val="001F5F"/>
                <w:sz w:val="24"/>
              </w:rPr>
            </w:pPr>
            <w:r w:rsidRPr="002C684A">
              <w:rPr>
                <w:rFonts w:ascii="Times New Roman" w:eastAsia="Times New Roman" w:hAnsi="Times New Roman" w:cs="Times New Roman"/>
                <w:b/>
                <w:color w:val="001F5F"/>
                <w:sz w:val="24"/>
              </w:rPr>
              <w:t>Факультет</w:t>
            </w:r>
          </w:p>
          <w:p w:rsidR="002C684A" w:rsidRPr="002C684A" w:rsidRDefault="002C684A" w:rsidP="002C684A">
            <w:pPr>
              <w:widowControl w:val="0"/>
              <w:autoSpaceDE w:val="0"/>
              <w:autoSpaceDN w:val="0"/>
              <w:ind w:left="912" w:right="527" w:hanging="361"/>
              <w:jc w:val="center"/>
              <w:rPr>
                <w:rFonts w:ascii="Times New Roman" w:eastAsia="Times New Roman" w:hAnsi="Times New Roman" w:cs="Times New Roman"/>
                <w:b/>
                <w:color w:val="001F5F"/>
                <w:sz w:val="24"/>
              </w:rPr>
            </w:pPr>
            <w:proofErr w:type="spellStart"/>
            <w:r w:rsidRPr="002C684A">
              <w:rPr>
                <w:rFonts w:ascii="Times New Roman" w:eastAsia="Times New Roman" w:hAnsi="Times New Roman" w:cs="Times New Roman"/>
                <w:b/>
                <w:color w:val="001F5F"/>
                <w:sz w:val="24"/>
              </w:rPr>
              <w:t>плодоовочівництва</w:t>
            </w:r>
            <w:proofErr w:type="spellEnd"/>
            <w:r w:rsidRPr="002C684A">
              <w:rPr>
                <w:rFonts w:ascii="Times New Roman" w:eastAsia="Times New Roman" w:hAnsi="Times New Roman" w:cs="Times New Roman"/>
                <w:b/>
                <w:color w:val="001F5F"/>
                <w:sz w:val="24"/>
              </w:rPr>
              <w:t>,</w:t>
            </w:r>
          </w:p>
          <w:p w:rsidR="002C684A" w:rsidRPr="002C684A" w:rsidRDefault="002C684A" w:rsidP="002C684A">
            <w:pPr>
              <w:widowControl w:val="0"/>
              <w:autoSpaceDE w:val="0"/>
              <w:autoSpaceDN w:val="0"/>
              <w:ind w:left="912" w:right="527" w:hanging="361"/>
              <w:jc w:val="center"/>
              <w:rPr>
                <w:rFonts w:ascii="Times New Roman" w:eastAsia="Times New Roman" w:hAnsi="Times New Roman" w:cs="Times New Roman"/>
                <w:b/>
                <w:color w:val="001F5F"/>
                <w:sz w:val="24"/>
              </w:rPr>
            </w:pPr>
            <w:proofErr w:type="spellStart"/>
            <w:r w:rsidRPr="002C684A">
              <w:rPr>
                <w:rFonts w:ascii="Times New Roman" w:eastAsia="Times New Roman" w:hAnsi="Times New Roman" w:cs="Times New Roman"/>
                <w:b/>
                <w:color w:val="001F5F"/>
                <w:sz w:val="24"/>
              </w:rPr>
              <w:t>екології</w:t>
            </w:r>
            <w:proofErr w:type="spellEnd"/>
            <w:r w:rsidRPr="002C684A">
              <w:rPr>
                <w:rFonts w:ascii="Times New Roman" w:eastAsia="Times New Roman" w:hAnsi="Times New Roman" w:cs="Times New Roman"/>
                <w:b/>
                <w:color w:val="001F5F"/>
                <w:sz w:val="24"/>
              </w:rPr>
              <w:t xml:space="preserve"> та </w:t>
            </w:r>
            <w:proofErr w:type="spellStart"/>
            <w:r w:rsidRPr="002C684A">
              <w:rPr>
                <w:rFonts w:ascii="Times New Roman" w:eastAsia="Times New Roman" w:hAnsi="Times New Roman" w:cs="Times New Roman"/>
                <w:b/>
                <w:color w:val="001F5F"/>
                <w:sz w:val="24"/>
              </w:rPr>
              <w:t>захисту</w:t>
            </w:r>
            <w:proofErr w:type="spellEnd"/>
            <w:r w:rsidRPr="002C684A">
              <w:rPr>
                <w:rFonts w:ascii="Times New Roman" w:eastAsia="Times New Roman" w:hAnsi="Times New Roman" w:cs="Times New Roman"/>
                <w:b/>
                <w:color w:val="001F5F"/>
                <w:sz w:val="24"/>
              </w:rPr>
              <w:t xml:space="preserve"> рослин</w:t>
            </w:r>
          </w:p>
          <w:p w:rsidR="002C684A" w:rsidRPr="002C684A" w:rsidRDefault="002C684A" w:rsidP="002C684A">
            <w:pPr>
              <w:widowControl w:val="0"/>
              <w:autoSpaceDE w:val="0"/>
              <w:autoSpaceDN w:val="0"/>
              <w:ind w:left="912" w:right="527" w:hanging="361"/>
              <w:rPr>
                <w:rFonts w:ascii="Times New Roman" w:eastAsia="Times New Roman" w:hAnsi="Times New Roman" w:cs="Times New Roman"/>
                <w:b/>
                <w:color w:val="001F5F"/>
                <w:sz w:val="24"/>
              </w:rPr>
            </w:pPr>
          </w:p>
          <w:p w:rsidR="002C684A" w:rsidRPr="00FD1F64" w:rsidRDefault="002C684A" w:rsidP="00FD1F64">
            <w:pPr>
              <w:widowControl w:val="0"/>
              <w:autoSpaceDE w:val="0"/>
              <w:autoSpaceDN w:val="0"/>
              <w:ind w:left="912" w:right="527" w:hanging="361"/>
              <w:jc w:val="center"/>
              <w:rPr>
                <w:rFonts w:ascii="Times New Roman" w:eastAsia="Times New Roman" w:hAnsi="Times New Roman" w:cs="Times New Roman"/>
                <w:b/>
                <w:sz w:val="24"/>
              </w:rPr>
            </w:pPr>
            <w:r w:rsidRPr="002C684A">
              <w:rPr>
                <w:rFonts w:ascii="Times New Roman" w:eastAsia="Times New Roman" w:hAnsi="Times New Roman" w:cs="Times New Roman"/>
                <w:b/>
                <w:color w:val="001F5F"/>
                <w:sz w:val="24"/>
              </w:rPr>
              <w:t xml:space="preserve">Кафедра </w:t>
            </w:r>
            <w:proofErr w:type="spellStart"/>
            <w:r w:rsidRPr="002C684A">
              <w:rPr>
                <w:rFonts w:ascii="Times New Roman" w:eastAsia="Times New Roman" w:hAnsi="Times New Roman" w:cs="Times New Roman"/>
                <w:b/>
                <w:color w:val="001F5F"/>
                <w:sz w:val="24"/>
              </w:rPr>
              <w:t>біології</w:t>
            </w:r>
            <w:proofErr w:type="spellEnd"/>
          </w:p>
        </w:tc>
        <w:tc>
          <w:tcPr>
            <w:tcW w:w="6348"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widowControl w:val="0"/>
              <w:autoSpaceDE w:val="0"/>
              <w:autoSpaceDN w:val="0"/>
              <w:spacing w:line="320" w:lineRule="exact"/>
              <w:ind w:left="712"/>
              <w:jc w:val="center"/>
              <w:rPr>
                <w:rFonts w:ascii="Times New Roman" w:eastAsia="Times New Roman" w:hAnsi="Times New Roman" w:cs="Times New Roman"/>
                <w:b/>
                <w:sz w:val="28"/>
              </w:rPr>
            </w:pPr>
            <w:r w:rsidRPr="002C684A">
              <w:rPr>
                <w:rFonts w:ascii="Times New Roman" w:eastAsia="Times New Roman" w:hAnsi="Times New Roman" w:cs="Times New Roman"/>
                <w:b/>
                <w:color w:val="001F5F"/>
                <w:sz w:val="28"/>
              </w:rPr>
              <w:t>СИЛАБУС НАВЧАЛЬНОЇ ДИСЦИПЛІНИ</w:t>
            </w:r>
          </w:p>
          <w:p w:rsidR="002C684A" w:rsidRPr="002C684A" w:rsidRDefault="002C684A" w:rsidP="002C684A">
            <w:pPr>
              <w:widowControl w:val="0"/>
              <w:autoSpaceDE w:val="0"/>
              <w:autoSpaceDN w:val="0"/>
              <w:spacing w:line="320" w:lineRule="exact"/>
              <w:ind w:left="712"/>
              <w:jc w:val="center"/>
              <w:rPr>
                <w:rFonts w:ascii="Times New Roman" w:eastAsia="Times New Roman" w:hAnsi="Times New Roman" w:cs="Times New Roman"/>
                <w:b/>
                <w:sz w:val="28"/>
              </w:rPr>
            </w:pPr>
            <w:r w:rsidRPr="002C684A">
              <w:rPr>
                <w:rFonts w:ascii="Times New Roman" w:eastAsia="Times New Roman" w:hAnsi="Times New Roman" w:cs="Times New Roman"/>
                <w:b/>
                <w:color w:val="001F5F"/>
                <w:sz w:val="24"/>
              </w:rPr>
              <w:t>«</w:t>
            </w:r>
            <w:proofErr w:type="spellStart"/>
            <w:r w:rsidR="00456444">
              <w:rPr>
                <w:rFonts w:ascii="Times New Roman" w:eastAsia="Times New Roman" w:hAnsi="Times New Roman" w:cs="Times New Roman"/>
                <w:b/>
                <w:color w:val="001F5F"/>
                <w:sz w:val="28"/>
              </w:rPr>
              <w:t>Імунологія</w:t>
            </w:r>
            <w:proofErr w:type="spellEnd"/>
            <w:r w:rsidRPr="002C684A">
              <w:rPr>
                <w:rFonts w:ascii="Times New Roman" w:eastAsia="Times New Roman" w:hAnsi="Times New Roman" w:cs="Times New Roman"/>
                <w:b/>
                <w:color w:val="001F5F"/>
                <w:sz w:val="24"/>
              </w:rPr>
              <w:t>»</w:t>
            </w:r>
          </w:p>
          <w:p w:rsidR="002C684A" w:rsidRPr="002C684A" w:rsidRDefault="002C684A" w:rsidP="002C684A">
            <w:pPr>
              <w:widowControl w:val="0"/>
              <w:tabs>
                <w:tab w:val="left" w:pos="3602"/>
              </w:tabs>
              <w:autoSpaceDE w:val="0"/>
              <w:autoSpaceDN w:val="0"/>
              <w:spacing w:before="1"/>
              <w:ind w:left="695"/>
              <w:rPr>
                <w:rFonts w:ascii="Times New Roman" w:eastAsia="Times New Roman" w:hAnsi="Times New Roman" w:cs="Times New Roman"/>
                <w:sz w:val="31"/>
              </w:rPr>
            </w:pPr>
          </w:p>
          <w:tbl>
            <w:tblPr>
              <w:tblW w:w="6161" w:type="dxa"/>
              <w:tblInd w:w="144" w:type="dxa"/>
              <w:tblBorders>
                <w:top w:val="nil"/>
                <w:left w:val="nil"/>
                <w:bottom w:val="nil"/>
                <w:right w:val="nil"/>
                <w:insideH w:val="nil"/>
                <w:insideV w:val="nil"/>
              </w:tblBorders>
              <w:tblLayout w:type="fixed"/>
              <w:tblLook w:val="0400" w:firstRow="0" w:lastRow="0" w:firstColumn="0" w:lastColumn="0" w:noHBand="0" w:noVBand="1"/>
            </w:tblPr>
            <w:tblGrid>
              <w:gridCol w:w="2900"/>
              <w:gridCol w:w="3261"/>
            </w:tblGrid>
            <w:tr w:rsidR="006B16AF" w:rsidRPr="00E653F5" w:rsidTr="0012065D">
              <w:trPr>
                <w:trHeight w:val="333"/>
              </w:trPr>
              <w:tc>
                <w:tcPr>
                  <w:tcW w:w="2900" w:type="dxa"/>
                </w:tcPr>
                <w:p w:rsidR="006B16AF" w:rsidRPr="00E653F5" w:rsidRDefault="006B16AF" w:rsidP="006B16AF">
                  <w:pPr>
                    <w:spacing w:after="0" w:line="240" w:lineRule="auto"/>
                    <w:rPr>
                      <w:rFonts w:ascii="Times New Roman" w:eastAsia="Times New Roman" w:hAnsi="Times New Roman" w:cs="Times New Roman"/>
                      <w:b/>
                      <w:sz w:val="24"/>
                    </w:rPr>
                  </w:pPr>
                  <w:r w:rsidRPr="00E653F5">
                    <w:rPr>
                      <w:rFonts w:ascii="Times New Roman" w:eastAsia="Times New Roman" w:hAnsi="Times New Roman" w:cs="Times New Roman"/>
                      <w:b/>
                      <w:sz w:val="24"/>
                    </w:rPr>
                    <w:t>Рівень вищої освіти:</w:t>
                  </w:r>
                </w:p>
              </w:tc>
              <w:tc>
                <w:tcPr>
                  <w:tcW w:w="3261" w:type="dxa"/>
                </w:tcPr>
                <w:p w:rsidR="006B16AF" w:rsidRPr="00E653F5" w:rsidRDefault="006B16AF" w:rsidP="006B16AF">
                  <w:pPr>
                    <w:spacing w:after="0" w:line="240" w:lineRule="auto"/>
                    <w:rPr>
                      <w:rFonts w:ascii="Times New Roman" w:eastAsia="Times New Roman" w:hAnsi="Times New Roman" w:cs="Times New Roman"/>
                      <w:b/>
                      <w:sz w:val="24"/>
                      <w:u w:val="single"/>
                    </w:rPr>
                  </w:pPr>
                  <w:r w:rsidRPr="00E653F5">
                    <w:rPr>
                      <w:rFonts w:ascii="Times New Roman" w:eastAsia="Times New Roman" w:hAnsi="Times New Roman" w:cs="Times New Roman"/>
                      <w:b/>
                      <w:sz w:val="24"/>
                      <w:u w:val="single"/>
                    </w:rPr>
                    <w:t>Перший (бакалаврський)</w:t>
                  </w:r>
                </w:p>
              </w:tc>
            </w:tr>
            <w:tr w:rsidR="006B16AF" w:rsidRPr="00E653F5" w:rsidTr="0012065D">
              <w:trPr>
                <w:trHeight w:val="333"/>
              </w:trPr>
              <w:tc>
                <w:tcPr>
                  <w:tcW w:w="2900" w:type="dxa"/>
                </w:tcPr>
                <w:p w:rsidR="006B16AF" w:rsidRPr="00E653F5" w:rsidRDefault="006B16AF" w:rsidP="006B16AF">
                  <w:pPr>
                    <w:spacing w:after="0" w:line="240" w:lineRule="auto"/>
                    <w:ind w:left="-287" w:firstLine="287"/>
                    <w:rPr>
                      <w:rFonts w:ascii="Times New Roman" w:eastAsia="Times New Roman" w:hAnsi="Times New Roman" w:cs="Times New Roman"/>
                      <w:b/>
                      <w:sz w:val="24"/>
                    </w:rPr>
                  </w:pPr>
                  <w:r w:rsidRPr="00E653F5">
                    <w:rPr>
                      <w:rFonts w:ascii="Times New Roman" w:eastAsia="Times New Roman" w:hAnsi="Times New Roman" w:cs="Times New Roman"/>
                      <w:b/>
                      <w:sz w:val="24"/>
                    </w:rPr>
                    <w:t>Спеціальність:</w:t>
                  </w:r>
                </w:p>
              </w:tc>
              <w:tc>
                <w:tcPr>
                  <w:tcW w:w="3261" w:type="dxa"/>
                </w:tcPr>
                <w:p w:rsidR="006B16AF" w:rsidRPr="00E653F5" w:rsidRDefault="006B16AF" w:rsidP="006B16AF">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091</w:t>
                  </w:r>
                  <w:r w:rsidRPr="00E653F5">
                    <w:rPr>
                      <w:rFonts w:ascii="Times New Roman" w:eastAsia="Times New Roman" w:hAnsi="Times New Roman" w:cs="Times New Roman"/>
                      <w:b/>
                      <w:sz w:val="24"/>
                      <w:u w:val="single"/>
                    </w:rPr>
                    <w:t xml:space="preserve"> «</w:t>
                  </w:r>
                  <w:r>
                    <w:rPr>
                      <w:rFonts w:ascii="Times New Roman" w:eastAsia="Times New Roman" w:hAnsi="Times New Roman" w:cs="Times New Roman"/>
                      <w:b/>
                      <w:sz w:val="24"/>
                      <w:u w:val="single"/>
                    </w:rPr>
                    <w:t>Біологія</w:t>
                  </w:r>
                  <w:r w:rsidRPr="00E653F5">
                    <w:rPr>
                      <w:rFonts w:ascii="Times New Roman" w:eastAsia="Times New Roman" w:hAnsi="Times New Roman" w:cs="Times New Roman"/>
                      <w:b/>
                      <w:sz w:val="24"/>
                      <w:u w:val="single"/>
                    </w:rPr>
                    <w:t>»</w:t>
                  </w:r>
                </w:p>
              </w:tc>
            </w:tr>
            <w:tr w:rsidR="006B16AF" w:rsidRPr="00E653F5" w:rsidTr="0012065D">
              <w:trPr>
                <w:trHeight w:val="333"/>
              </w:trPr>
              <w:tc>
                <w:tcPr>
                  <w:tcW w:w="2900" w:type="dxa"/>
                </w:tcPr>
                <w:p w:rsidR="006B16AF" w:rsidRPr="00E653F5" w:rsidRDefault="006B16AF" w:rsidP="006B16AF">
                  <w:pPr>
                    <w:spacing w:after="0" w:line="240" w:lineRule="auto"/>
                    <w:rPr>
                      <w:rFonts w:ascii="Times New Roman" w:eastAsia="Times New Roman" w:hAnsi="Times New Roman" w:cs="Times New Roman"/>
                      <w:b/>
                      <w:sz w:val="24"/>
                    </w:rPr>
                  </w:pPr>
                  <w:r w:rsidRPr="00E653F5">
                    <w:rPr>
                      <w:rFonts w:ascii="Times New Roman" w:eastAsia="Times New Roman" w:hAnsi="Times New Roman" w:cs="Times New Roman"/>
                      <w:b/>
                      <w:sz w:val="24"/>
                    </w:rPr>
                    <w:t>Освітня програма:</w:t>
                  </w:r>
                </w:p>
              </w:tc>
              <w:tc>
                <w:tcPr>
                  <w:tcW w:w="3261" w:type="dxa"/>
                </w:tcPr>
                <w:p w:rsidR="006B16AF" w:rsidRPr="00E653F5" w:rsidRDefault="006B16AF" w:rsidP="006B16AF">
                  <w:pPr>
                    <w:spacing w:after="0" w:line="240" w:lineRule="auto"/>
                    <w:rPr>
                      <w:rFonts w:ascii="Times New Roman" w:eastAsia="Times New Roman" w:hAnsi="Times New Roman" w:cs="Times New Roman"/>
                      <w:b/>
                      <w:sz w:val="24"/>
                      <w:u w:val="single"/>
                    </w:rPr>
                  </w:pPr>
                  <w:r w:rsidRPr="00E653F5">
                    <w:rPr>
                      <w:rFonts w:ascii="Times New Roman" w:eastAsia="Times New Roman" w:hAnsi="Times New Roman" w:cs="Times New Roman"/>
                      <w:b/>
                      <w:sz w:val="24"/>
                      <w:u w:val="single"/>
                    </w:rPr>
                    <w:t>«</w:t>
                  </w:r>
                  <w:r w:rsidRPr="00096EF7">
                    <w:rPr>
                      <w:rFonts w:ascii="Times New Roman" w:eastAsia="Times New Roman" w:hAnsi="Times New Roman" w:cs="Times New Roman"/>
                      <w:b/>
                      <w:sz w:val="24"/>
                      <w:u w:val="single"/>
                    </w:rPr>
                    <w:t>Біологія</w:t>
                  </w:r>
                  <w:r w:rsidRPr="00E653F5">
                    <w:rPr>
                      <w:rFonts w:ascii="Times New Roman" w:eastAsia="Times New Roman" w:hAnsi="Times New Roman" w:cs="Times New Roman"/>
                      <w:b/>
                      <w:sz w:val="24"/>
                      <w:u w:val="single"/>
                    </w:rPr>
                    <w:t xml:space="preserve">» </w:t>
                  </w:r>
                </w:p>
              </w:tc>
            </w:tr>
            <w:tr w:rsidR="006B16AF" w:rsidRPr="00E653F5" w:rsidTr="0012065D">
              <w:trPr>
                <w:trHeight w:val="333"/>
              </w:trPr>
              <w:tc>
                <w:tcPr>
                  <w:tcW w:w="2900" w:type="dxa"/>
                </w:tcPr>
                <w:p w:rsidR="006B16AF" w:rsidRPr="00E653F5" w:rsidRDefault="006B16AF" w:rsidP="006B16AF">
                  <w:pPr>
                    <w:spacing w:after="0" w:line="240" w:lineRule="auto"/>
                    <w:rPr>
                      <w:rFonts w:ascii="Times New Roman" w:eastAsia="Times New Roman" w:hAnsi="Times New Roman" w:cs="Times New Roman"/>
                      <w:b/>
                      <w:sz w:val="24"/>
                    </w:rPr>
                  </w:pPr>
                  <w:r w:rsidRPr="00E653F5">
                    <w:rPr>
                      <w:rFonts w:ascii="Times New Roman" w:eastAsia="Times New Roman" w:hAnsi="Times New Roman" w:cs="Times New Roman"/>
                      <w:b/>
                      <w:sz w:val="24"/>
                    </w:rPr>
                    <w:t>Семестр:</w:t>
                  </w:r>
                </w:p>
              </w:tc>
              <w:tc>
                <w:tcPr>
                  <w:tcW w:w="3261" w:type="dxa"/>
                </w:tcPr>
                <w:p w:rsidR="006B16AF" w:rsidRPr="00E653F5" w:rsidRDefault="006B16AF" w:rsidP="006B16AF">
                  <w:pPr>
                    <w:spacing w:after="0" w:line="240" w:lineRule="auto"/>
                    <w:rPr>
                      <w:rFonts w:ascii="Times New Roman" w:eastAsia="Times New Roman" w:hAnsi="Times New Roman" w:cs="Times New Roman"/>
                      <w:b/>
                      <w:sz w:val="24"/>
                      <w:u w:val="single"/>
                    </w:rPr>
                  </w:pPr>
                  <w:r w:rsidRPr="00096EF7">
                    <w:rPr>
                      <w:rFonts w:ascii="Times New Roman" w:eastAsia="Times New Roman" w:hAnsi="Times New Roman" w:cs="Times New Roman"/>
                      <w:b/>
                      <w:sz w:val="24"/>
                      <w:u w:val="single"/>
                    </w:rPr>
                    <w:t>6-й</w:t>
                  </w:r>
                </w:p>
              </w:tc>
            </w:tr>
            <w:tr w:rsidR="006B16AF" w:rsidRPr="00E653F5" w:rsidTr="0012065D">
              <w:trPr>
                <w:trHeight w:val="333"/>
              </w:trPr>
              <w:tc>
                <w:tcPr>
                  <w:tcW w:w="2900" w:type="dxa"/>
                </w:tcPr>
                <w:p w:rsidR="006B16AF" w:rsidRPr="00E653F5" w:rsidRDefault="006B16AF" w:rsidP="006B16AF">
                  <w:pPr>
                    <w:spacing w:after="0" w:line="240" w:lineRule="auto"/>
                    <w:rPr>
                      <w:rFonts w:ascii="Times New Roman" w:eastAsia="Times New Roman" w:hAnsi="Times New Roman" w:cs="Times New Roman"/>
                      <w:b/>
                      <w:sz w:val="24"/>
                    </w:rPr>
                  </w:pPr>
                  <w:r w:rsidRPr="00E653F5">
                    <w:rPr>
                      <w:rFonts w:ascii="Times New Roman" w:eastAsia="Times New Roman" w:hAnsi="Times New Roman" w:cs="Times New Roman"/>
                      <w:b/>
                      <w:sz w:val="24"/>
                    </w:rPr>
                    <w:t>Рік навчання (курс)</w:t>
                  </w:r>
                </w:p>
              </w:tc>
              <w:tc>
                <w:tcPr>
                  <w:tcW w:w="3261" w:type="dxa"/>
                </w:tcPr>
                <w:p w:rsidR="006B16AF" w:rsidRPr="00E653F5" w:rsidRDefault="006B16AF" w:rsidP="006B16AF">
                  <w:pPr>
                    <w:spacing w:after="0" w:line="240" w:lineRule="auto"/>
                    <w:rPr>
                      <w:rFonts w:ascii="Times New Roman" w:eastAsia="Times New Roman" w:hAnsi="Times New Roman" w:cs="Times New Roman"/>
                      <w:b/>
                      <w:sz w:val="24"/>
                      <w:u w:val="single"/>
                    </w:rPr>
                  </w:pPr>
                  <w:r w:rsidRPr="00096EF7">
                    <w:rPr>
                      <w:rFonts w:ascii="Times New Roman" w:eastAsia="Times New Roman" w:hAnsi="Times New Roman" w:cs="Times New Roman"/>
                      <w:b/>
                      <w:sz w:val="24"/>
                      <w:u w:val="single"/>
                    </w:rPr>
                    <w:t>3-й</w:t>
                  </w:r>
                </w:p>
              </w:tc>
            </w:tr>
            <w:tr w:rsidR="006B16AF" w:rsidRPr="00E653F5" w:rsidTr="0012065D">
              <w:trPr>
                <w:trHeight w:val="333"/>
              </w:trPr>
              <w:tc>
                <w:tcPr>
                  <w:tcW w:w="2900" w:type="dxa"/>
                </w:tcPr>
                <w:p w:rsidR="006B16AF" w:rsidRPr="00E653F5" w:rsidRDefault="006B16AF" w:rsidP="006B16AF">
                  <w:pPr>
                    <w:spacing w:after="0" w:line="240" w:lineRule="auto"/>
                    <w:rPr>
                      <w:rFonts w:ascii="Times New Roman" w:eastAsia="Times New Roman" w:hAnsi="Times New Roman" w:cs="Times New Roman"/>
                      <w:b/>
                      <w:sz w:val="24"/>
                    </w:rPr>
                  </w:pPr>
                  <w:r w:rsidRPr="00E653F5">
                    <w:rPr>
                      <w:rFonts w:ascii="Times New Roman" w:eastAsia="Times New Roman" w:hAnsi="Times New Roman" w:cs="Times New Roman"/>
                      <w:b/>
                      <w:sz w:val="24"/>
                    </w:rPr>
                    <w:t>Форма навчання:</w:t>
                  </w:r>
                </w:p>
              </w:tc>
              <w:tc>
                <w:tcPr>
                  <w:tcW w:w="3261" w:type="dxa"/>
                </w:tcPr>
                <w:p w:rsidR="006B16AF" w:rsidRPr="00E653F5" w:rsidRDefault="006B16AF" w:rsidP="006B16AF">
                  <w:pPr>
                    <w:spacing w:after="0" w:line="240" w:lineRule="auto"/>
                    <w:rPr>
                      <w:rFonts w:ascii="Times New Roman" w:eastAsia="Times New Roman" w:hAnsi="Times New Roman" w:cs="Times New Roman"/>
                      <w:b/>
                      <w:sz w:val="24"/>
                      <w:u w:val="single"/>
                    </w:rPr>
                  </w:pPr>
                  <w:r w:rsidRPr="00E653F5">
                    <w:rPr>
                      <w:rFonts w:ascii="Times New Roman" w:eastAsia="Times New Roman" w:hAnsi="Times New Roman" w:cs="Times New Roman"/>
                      <w:b/>
                      <w:sz w:val="24"/>
                      <w:u w:val="single"/>
                    </w:rPr>
                    <w:t>денна</w:t>
                  </w:r>
                </w:p>
              </w:tc>
            </w:tr>
            <w:tr w:rsidR="006B16AF" w:rsidRPr="00E653F5" w:rsidTr="006B16AF">
              <w:trPr>
                <w:trHeight w:val="543"/>
              </w:trPr>
              <w:tc>
                <w:tcPr>
                  <w:tcW w:w="2900" w:type="dxa"/>
                </w:tcPr>
                <w:p w:rsidR="006B16AF" w:rsidRPr="00E653F5" w:rsidRDefault="006B16AF" w:rsidP="006B16AF">
                  <w:pPr>
                    <w:spacing w:after="0" w:line="240" w:lineRule="auto"/>
                    <w:rPr>
                      <w:rFonts w:ascii="Times New Roman" w:eastAsia="Times New Roman" w:hAnsi="Times New Roman" w:cs="Times New Roman"/>
                      <w:b/>
                      <w:sz w:val="24"/>
                    </w:rPr>
                  </w:pPr>
                  <w:r w:rsidRPr="00E653F5">
                    <w:rPr>
                      <w:rFonts w:ascii="Times New Roman" w:eastAsia="Times New Roman" w:hAnsi="Times New Roman" w:cs="Times New Roman"/>
                      <w:b/>
                      <w:sz w:val="24"/>
                    </w:rPr>
                    <w:t>Кількість кредитів ЄКТС:</w:t>
                  </w:r>
                </w:p>
              </w:tc>
              <w:tc>
                <w:tcPr>
                  <w:tcW w:w="3261" w:type="dxa"/>
                </w:tcPr>
                <w:p w:rsidR="006B16AF" w:rsidRPr="00E653F5" w:rsidRDefault="006B16AF" w:rsidP="006B16AF">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4</w:t>
                  </w:r>
                </w:p>
              </w:tc>
            </w:tr>
            <w:tr w:rsidR="006B16AF" w:rsidRPr="00E653F5" w:rsidTr="0012065D">
              <w:trPr>
                <w:trHeight w:val="314"/>
              </w:trPr>
              <w:tc>
                <w:tcPr>
                  <w:tcW w:w="2900" w:type="dxa"/>
                </w:tcPr>
                <w:p w:rsidR="006B16AF" w:rsidRPr="00E653F5" w:rsidRDefault="006B16AF" w:rsidP="006B16AF">
                  <w:pPr>
                    <w:spacing w:after="0" w:line="240" w:lineRule="auto"/>
                    <w:rPr>
                      <w:rFonts w:ascii="Times New Roman" w:eastAsia="Times New Roman" w:hAnsi="Times New Roman" w:cs="Times New Roman"/>
                      <w:b/>
                      <w:sz w:val="24"/>
                    </w:rPr>
                  </w:pPr>
                  <w:r w:rsidRPr="00E653F5">
                    <w:rPr>
                      <w:rFonts w:ascii="Times New Roman" w:eastAsia="Times New Roman" w:hAnsi="Times New Roman" w:cs="Times New Roman"/>
                      <w:b/>
                      <w:sz w:val="24"/>
                    </w:rPr>
                    <w:t>Мова викладання:</w:t>
                  </w:r>
                </w:p>
              </w:tc>
              <w:tc>
                <w:tcPr>
                  <w:tcW w:w="3261" w:type="dxa"/>
                </w:tcPr>
                <w:p w:rsidR="006B16AF" w:rsidRPr="00E653F5" w:rsidRDefault="006B16AF" w:rsidP="006B16AF">
                  <w:pPr>
                    <w:spacing w:after="0" w:line="240" w:lineRule="auto"/>
                    <w:rPr>
                      <w:rFonts w:ascii="Times New Roman" w:eastAsia="Times New Roman" w:hAnsi="Times New Roman" w:cs="Times New Roman"/>
                      <w:b/>
                      <w:sz w:val="24"/>
                      <w:u w:val="single"/>
                    </w:rPr>
                  </w:pPr>
                  <w:r w:rsidRPr="00E653F5">
                    <w:rPr>
                      <w:rFonts w:ascii="Times New Roman" w:eastAsia="Times New Roman" w:hAnsi="Times New Roman" w:cs="Times New Roman"/>
                      <w:b/>
                      <w:sz w:val="24"/>
                      <w:u w:val="single"/>
                    </w:rPr>
                    <w:t>українська</w:t>
                  </w:r>
                </w:p>
              </w:tc>
            </w:tr>
            <w:tr w:rsidR="006B16AF" w:rsidRPr="00E653F5" w:rsidTr="0012065D">
              <w:trPr>
                <w:trHeight w:val="314"/>
              </w:trPr>
              <w:tc>
                <w:tcPr>
                  <w:tcW w:w="2900" w:type="dxa"/>
                </w:tcPr>
                <w:p w:rsidR="006B16AF" w:rsidRPr="00E653F5" w:rsidRDefault="006B16AF" w:rsidP="006B16AF">
                  <w:pPr>
                    <w:spacing w:after="0" w:line="240" w:lineRule="auto"/>
                    <w:rPr>
                      <w:rFonts w:ascii="Times New Roman" w:eastAsia="Times New Roman" w:hAnsi="Times New Roman" w:cs="Times New Roman"/>
                      <w:b/>
                      <w:sz w:val="24"/>
                    </w:rPr>
                  </w:pPr>
                  <w:r w:rsidRPr="00E653F5">
                    <w:rPr>
                      <w:rFonts w:ascii="Times New Roman" w:eastAsia="Times New Roman" w:hAnsi="Times New Roman" w:cs="Times New Roman"/>
                      <w:b/>
                      <w:sz w:val="24"/>
                    </w:rPr>
                    <w:t>Обов'язкова/вибіркова:</w:t>
                  </w:r>
                </w:p>
              </w:tc>
              <w:tc>
                <w:tcPr>
                  <w:tcW w:w="3261" w:type="dxa"/>
                </w:tcPr>
                <w:p w:rsidR="006B16AF" w:rsidRPr="00E653F5" w:rsidRDefault="006B16AF" w:rsidP="006B16AF">
                  <w:pPr>
                    <w:spacing w:after="0" w:line="240" w:lineRule="auto"/>
                    <w:rPr>
                      <w:rFonts w:ascii="Times New Roman" w:eastAsia="Times New Roman" w:hAnsi="Times New Roman" w:cs="Times New Roman"/>
                      <w:b/>
                      <w:sz w:val="24"/>
                      <w:u w:val="single"/>
                    </w:rPr>
                  </w:pPr>
                  <w:r w:rsidRPr="00E653F5">
                    <w:rPr>
                      <w:rFonts w:ascii="Times New Roman" w:eastAsia="Times New Roman" w:hAnsi="Times New Roman" w:cs="Times New Roman"/>
                      <w:b/>
                      <w:sz w:val="24"/>
                      <w:u w:val="single"/>
                    </w:rPr>
                    <w:t xml:space="preserve">обов’язкова </w:t>
                  </w:r>
                </w:p>
              </w:tc>
            </w:tr>
          </w:tbl>
          <w:p w:rsidR="002C684A" w:rsidRPr="002C684A" w:rsidRDefault="002C684A" w:rsidP="00456444">
            <w:pPr>
              <w:widowControl w:val="0"/>
              <w:tabs>
                <w:tab w:val="left" w:pos="3602"/>
              </w:tabs>
              <w:autoSpaceDE w:val="0"/>
              <w:autoSpaceDN w:val="0"/>
              <w:spacing w:before="41"/>
              <w:jc w:val="both"/>
              <w:rPr>
                <w:rFonts w:ascii="Times New Roman" w:eastAsia="Times New Roman" w:hAnsi="Times New Roman" w:cs="Times New Roman"/>
                <w:b/>
                <w:sz w:val="24"/>
              </w:rPr>
            </w:pPr>
          </w:p>
        </w:tc>
      </w:tr>
    </w:tbl>
    <w:tbl>
      <w:tblPr>
        <w:tblStyle w:val="TableNormal1"/>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6379"/>
      </w:tblGrid>
      <w:tr w:rsidR="002C684A" w:rsidRPr="002C684A" w:rsidTr="002A1983">
        <w:trPr>
          <w:trHeight w:val="558"/>
        </w:trPr>
        <w:tc>
          <w:tcPr>
            <w:tcW w:w="3828"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spacing w:line="275" w:lineRule="exact"/>
              <w:ind w:left="408" w:right="116"/>
              <w:contextualSpacing/>
              <w:jc w:val="center"/>
              <w:rPr>
                <w:rFonts w:ascii="Times New Roman" w:eastAsia="Times New Roman" w:hAnsi="Times New Roman" w:cs="Times New Roman"/>
                <w:b/>
                <w:sz w:val="24"/>
              </w:rPr>
            </w:pPr>
            <w:proofErr w:type="spellStart"/>
            <w:r w:rsidRPr="002C684A">
              <w:rPr>
                <w:rFonts w:ascii="Times New Roman" w:eastAsia="Times New Roman" w:hAnsi="Times New Roman" w:cs="Times New Roman"/>
                <w:b/>
                <w:sz w:val="24"/>
              </w:rPr>
              <w:t>Лектор</w:t>
            </w:r>
            <w:proofErr w:type="spellEnd"/>
            <w:r w:rsidRPr="002C684A">
              <w:rPr>
                <w:rFonts w:ascii="Times New Roman" w:eastAsia="Times New Roman" w:hAnsi="Times New Roman" w:cs="Times New Roman"/>
                <w:b/>
                <w:sz w:val="24"/>
              </w:rPr>
              <w:t xml:space="preserve"> </w:t>
            </w:r>
            <w:proofErr w:type="spellStart"/>
            <w:r w:rsidRPr="002C684A">
              <w:rPr>
                <w:rFonts w:ascii="Times New Roman" w:eastAsia="Times New Roman" w:hAnsi="Times New Roman" w:cs="Times New Roman"/>
                <w:b/>
                <w:sz w:val="24"/>
              </w:rPr>
              <w:t>курсу</w:t>
            </w:r>
            <w:proofErr w:type="spellEnd"/>
          </w:p>
        </w:tc>
        <w:tc>
          <w:tcPr>
            <w:tcW w:w="6379" w:type="dxa"/>
            <w:tcBorders>
              <w:top w:val="single" w:sz="4" w:space="0" w:color="000000"/>
              <w:left w:val="single" w:sz="4" w:space="0" w:color="000000"/>
              <w:bottom w:val="single" w:sz="4" w:space="0" w:color="000000"/>
              <w:right w:val="single" w:sz="4" w:space="0" w:color="000000"/>
            </w:tcBorders>
            <w:hideMark/>
          </w:tcPr>
          <w:p w:rsidR="002C684A" w:rsidRPr="006B16AF" w:rsidRDefault="006B16AF" w:rsidP="002C684A">
            <w:pPr>
              <w:spacing w:before="114"/>
              <w:contextualSpacing/>
              <w:rPr>
                <w:rFonts w:ascii="Times New Roman" w:eastAsia="Times New Roman" w:hAnsi="Times New Roman" w:cs="Times New Roman"/>
                <w:sz w:val="24"/>
                <w:lang w:val="ru-RU"/>
              </w:rPr>
            </w:pPr>
            <w:r w:rsidRPr="006B16AF">
              <w:rPr>
                <w:rFonts w:ascii="Times New Roman" w:eastAsia="Times New Roman" w:hAnsi="Times New Roman" w:cs="Times New Roman"/>
                <w:sz w:val="24"/>
                <w:szCs w:val="24"/>
                <w:lang w:val="uk-UA"/>
              </w:rPr>
              <w:t>Руслан Притуляк,  к. с.-г. н., доцент кафедри біології</w:t>
            </w:r>
          </w:p>
        </w:tc>
      </w:tr>
      <w:tr w:rsidR="002C684A" w:rsidRPr="002C684A" w:rsidTr="002A1983">
        <w:trPr>
          <w:trHeight w:val="556"/>
        </w:trPr>
        <w:tc>
          <w:tcPr>
            <w:tcW w:w="3828"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spacing w:line="275" w:lineRule="exact"/>
              <w:ind w:left="408" w:right="117"/>
              <w:contextualSpacing/>
              <w:jc w:val="center"/>
              <w:rPr>
                <w:rFonts w:ascii="Times New Roman" w:eastAsia="Times New Roman" w:hAnsi="Times New Roman" w:cs="Times New Roman"/>
                <w:b/>
                <w:sz w:val="24"/>
              </w:rPr>
            </w:pPr>
            <w:proofErr w:type="spellStart"/>
            <w:r w:rsidRPr="002C684A">
              <w:rPr>
                <w:rFonts w:ascii="Times New Roman" w:eastAsia="Times New Roman" w:hAnsi="Times New Roman" w:cs="Times New Roman"/>
                <w:b/>
                <w:sz w:val="24"/>
              </w:rPr>
              <w:t>Профайл</w:t>
            </w:r>
            <w:proofErr w:type="spellEnd"/>
            <w:r w:rsidRPr="002C684A">
              <w:rPr>
                <w:rFonts w:ascii="Times New Roman" w:eastAsia="Times New Roman" w:hAnsi="Times New Roman" w:cs="Times New Roman"/>
                <w:b/>
                <w:sz w:val="24"/>
              </w:rPr>
              <w:t xml:space="preserve"> </w:t>
            </w:r>
            <w:proofErr w:type="spellStart"/>
            <w:r w:rsidRPr="002C684A">
              <w:rPr>
                <w:rFonts w:ascii="Times New Roman" w:eastAsia="Times New Roman" w:hAnsi="Times New Roman" w:cs="Times New Roman"/>
                <w:b/>
                <w:sz w:val="24"/>
              </w:rPr>
              <w:t>лектора</w:t>
            </w:r>
            <w:proofErr w:type="spellEnd"/>
          </w:p>
        </w:tc>
        <w:tc>
          <w:tcPr>
            <w:tcW w:w="6379" w:type="dxa"/>
            <w:tcBorders>
              <w:top w:val="single" w:sz="4" w:space="0" w:color="000000"/>
              <w:left w:val="single" w:sz="4" w:space="0" w:color="000000"/>
              <w:bottom w:val="single" w:sz="4" w:space="0" w:color="000000"/>
              <w:right w:val="single" w:sz="4" w:space="0" w:color="000000"/>
            </w:tcBorders>
          </w:tcPr>
          <w:p w:rsidR="002C684A" w:rsidRPr="00D6009E" w:rsidRDefault="002C684A" w:rsidP="002C684A">
            <w:pPr>
              <w:spacing w:before="34"/>
              <w:contextualSpacing/>
              <w:rPr>
                <w:rFonts w:ascii="Times New Roman" w:eastAsia="Times New Roman" w:hAnsi="Times New Roman" w:cs="Times New Roman"/>
                <w:sz w:val="20"/>
                <w:lang w:val="uk-UA"/>
              </w:rPr>
            </w:pPr>
            <w:r w:rsidRPr="002C684A">
              <w:rPr>
                <w:rFonts w:ascii="Times New Roman" w:eastAsia="Times New Roman" w:hAnsi="Times New Roman" w:cs="Times New Roman"/>
                <w:color w:val="0563C1"/>
                <w:sz w:val="24"/>
                <w:szCs w:val="28"/>
                <w:u w:val="single"/>
              </w:rPr>
              <w:t>https://biology.udau.edu.ua/ua/pro-kafedru/vikladachi-ta-spivrobitniki/pritulyak-ruslan-mikolajovich.html</w:t>
            </w:r>
          </w:p>
        </w:tc>
      </w:tr>
      <w:tr w:rsidR="002C684A" w:rsidRPr="002C684A" w:rsidTr="002A1983">
        <w:trPr>
          <w:trHeight w:val="635"/>
        </w:trPr>
        <w:tc>
          <w:tcPr>
            <w:tcW w:w="3828"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spacing w:line="275" w:lineRule="exact"/>
              <w:ind w:left="297" w:right="119"/>
              <w:contextualSpacing/>
              <w:jc w:val="center"/>
              <w:rPr>
                <w:rFonts w:ascii="Times New Roman" w:eastAsia="Times New Roman" w:hAnsi="Times New Roman" w:cs="Times New Roman"/>
                <w:b/>
                <w:sz w:val="24"/>
                <w:lang w:val="ru-RU"/>
              </w:rPr>
            </w:pPr>
            <w:r w:rsidRPr="002C684A">
              <w:rPr>
                <w:rFonts w:ascii="Times New Roman" w:eastAsia="Times New Roman" w:hAnsi="Times New Roman" w:cs="Times New Roman"/>
                <w:b/>
                <w:sz w:val="24"/>
                <w:lang w:val="ru-RU"/>
              </w:rPr>
              <w:t xml:space="preserve">Контактна </w:t>
            </w:r>
            <w:proofErr w:type="spellStart"/>
            <w:r w:rsidRPr="002C684A">
              <w:rPr>
                <w:rFonts w:ascii="Times New Roman" w:eastAsia="Times New Roman" w:hAnsi="Times New Roman" w:cs="Times New Roman"/>
                <w:b/>
                <w:sz w:val="24"/>
                <w:lang w:val="ru-RU"/>
              </w:rPr>
              <w:t>інформація</w:t>
            </w:r>
            <w:proofErr w:type="spellEnd"/>
          </w:p>
          <w:p w:rsidR="002C684A" w:rsidRPr="002C684A" w:rsidRDefault="002C684A" w:rsidP="002C684A">
            <w:pPr>
              <w:spacing w:before="41"/>
              <w:ind w:left="354" w:right="119"/>
              <w:contextualSpacing/>
              <w:jc w:val="center"/>
              <w:rPr>
                <w:rFonts w:ascii="Times New Roman" w:eastAsia="Times New Roman" w:hAnsi="Times New Roman" w:cs="Times New Roman"/>
                <w:b/>
                <w:sz w:val="24"/>
                <w:lang w:val="ru-RU"/>
              </w:rPr>
            </w:pPr>
            <w:r w:rsidRPr="002C684A">
              <w:rPr>
                <w:rFonts w:ascii="Times New Roman" w:eastAsia="Times New Roman" w:hAnsi="Times New Roman" w:cs="Times New Roman"/>
                <w:b/>
                <w:sz w:val="24"/>
                <w:lang w:val="ru-RU"/>
              </w:rPr>
              <w:t>лектора</w:t>
            </w:r>
            <w:r w:rsidRPr="002C684A">
              <w:rPr>
                <w:rFonts w:ascii="Times New Roman" w:eastAsia="Times New Roman" w:hAnsi="Times New Roman" w:cs="Times New Roman"/>
                <w:b/>
                <w:spacing w:val="59"/>
                <w:sz w:val="24"/>
                <w:lang w:val="ru-RU"/>
              </w:rPr>
              <w:t xml:space="preserve"> </w:t>
            </w:r>
            <w:r w:rsidRPr="002C684A">
              <w:rPr>
                <w:rFonts w:ascii="Times New Roman" w:eastAsia="Times New Roman" w:hAnsi="Times New Roman" w:cs="Times New Roman"/>
                <w:b/>
                <w:sz w:val="24"/>
                <w:lang w:val="ru-RU"/>
              </w:rPr>
              <w:t>(</w:t>
            </w:r>
            <w:proofErr w:type="gramStart"/>
            <w:r w:rsidRPr="002C684A">
              <w:rPr>
                <w:rFonts w:ascii="Times New Roman" w:eastAsia="Times New Roman" w:hAnsi="Times New Roman" w:cs="Times New Roman"/>
                <w:b/>
                <w:sz w:val="24"/>
                <w:lang w:val="ru-RU"/>
              </w:rPr>
              <w:t>е</w:t>
            </w:r>
            <w:proofErr w:type="gramEnd"/>
            <w:r w:rsidRPr="002C684A">
              <w:rPr>
                <w:rFonts w:ascii="Times New Roman" w:eastAsia="Times New Roman" w:hAnsi="Times New Roman" w:cs="Times New Roman"/>
                <w:b/>
                <w:sz w:val="24"/>
                <w:lang w:val="ru-RU"/>
              </w:rPr>
              <w:t>-</w:t>
            </w:r>
            <w:r w:rsidRPr="002C684A">
              <w:rPr>
                <w:rFonts w:ascii="Times New Roman" w:eastAsia="Times New Roman" w:hAnsi="Times New Roman" w:cs="Times New Roman"/>
                <w:b/>
                <w:sz w:val="24"/>
              </w:rPr>
              <w:t>mail</w:t>
            </w:r>
            <w:r w:rsidRPr="002C684A">
              <w:rPr>
                <w:rFonts w:ascii="Times New Roman" w:eastAsia="Times New Roman" w:hAnsi="Times New Roman" w:cs="Times New Roman"/>
                <w:b/>
                <w:sz w:val="24"/>
                <w:lang w:val="ru-RU"/>
              </w:rPr>
              <w:t>)</w:t>
            </w:r>
          </w:p>
        </w:tc>
        <w:tc>
          <w:tcPr>
            <w:tcW w:w="6379"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contextualSpacing/>
              <w:rPr>
                <w:rFonts w:ascii="Times New Roman" w:eastAsia="Calibri" w:hAnsi="Times New Roman" w:cs="Times New Roman"/>
                <w:color w:val="121212"/>
                <w:sz w:val="24"/>
                <w:szCs w:val="20"/>
              </w:rPr>
            </w:pPr>
            <w:r w:rsidRPr="002C684A">
              <w:rPr>
                <w:rFonts w:ascii="Times New Roman" w:eastAsia="Calibri" w:hAnsi="Times New Roman" w:cs="Times New Roman"/>
                <w:color w:val="121212"/>
                <w:sz w:val="24"/>
                <w:szCs w:val="20"/>
              </w:rPr>
              <w:t>(04744)3-20-63</w:t>
            </w:r>
          </w:p>
          <w:p w:rsidR="002C684A" w:rsidRPr="00D6009E" w:rsidRDefault="002C684A" w:rsidP="002C684A">
            <w:pPr>
              <w:contextualSpacing/>
              <w:rPr>
                <w:rFonts w:ascii="Times New Roman" w:eastAsia="Times New Roman" w:hAnsi="Times New Roman" w:cs="Times New Roman"/>
                <w:sz w:val="20"/>
                <w:lang w:val="uk-UA"/>
              </w:rPr>
            </w:pPr>
            <w:r w:rsidRPr="002C684A">
              <w:rPr>
                <w:rFonts w:ascii="Times New Roman" w:eastAsia="Times New Roman" w:hAnsi="Times New Roman" w:cs="Times New Roman"/>
                <w:color w:val="121212"/>
              </w:rPr>
              <w:t> </w:t>
            </w:r>
            <w:hyperlink r:id="rId7" w:history="1">
              <w:r w:rsidRPr="002C684A">
                <w:rPr>
                  <w:rFonts w:ascii="Times New Roman" w:eastAsia="Calibri" w:hAnsi="Times New Roman" w:cs="Times New Roman"/>
                  <w:color w:val="0563C1"/>
                  <w:sz w:val="24"/>
                  <w:szCs w:val="20"/>
                  <w:u w:val="single"/>
                </w:rPr>
                <w:t>radak7484402@ukr.net</w:t>
              </w:r>
            </w:hyperlink>
            <w:r w:rsidRPr="002C684A">
              <w:rPr>
                <w:rFonts w:ascii="Times New Roman" w:eastAsia="Calibri" w:hAnsi="Times New Roman" w:cs="Times New Roman"/>
                <w:color w:val="121212"/>
                <w:sz w:val="24"/>
                <w:szCs w:val="20"/>
              </w:rPr>
              <w:t xml:space="preserve"> </w:t>
            </w:r>
            <w:r w:rsidR="00D6009E">
              <w:rPr>
                <w:rFonts w:ascii="Times New Roman" w:eastAsia="Calibri" w:hAnsi="Times New Roman" w:cs="Times New Roman"/>
                <w:color w:val="121212"/>
                <w:sz w:val="24"/>
                <w:szCs w:val="20"/>
                <w:lang w:val="uk-UA"/>
              </w:rPr>
              <w:t xml:space="preserve"> </w:t>
            </w:r>
          </w:p>
        </w:tc>
      </w:tr>
      <w:tr w:rsidR="002C684A" w:rsidRPr="002C684A" w:rsidTr="002A1983">
        <w:trPr>
          <w:trHeight w:val="556"/>
        </w:trPr>
        <w:tc>
          <w:tcPr>
            <w:tcW w:w="3828"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spacing w:line="275" w:lineRule="exact"/>
              <w:ind w:left="408" w:right="119"/>
              <w:contextualSpacing/>
              <w:jc w:val="center"/>
              <w:rPr>
                <w:rFonts w:ascii="Times New Roman" w:eastAsia="Times New Roman" w:hAnsi="Times New Roman" w:cs="Times New Roman"/>
                <w:b/>
                <w:sz w:val="24"/>
              </w:rPr>
            </w:pPr>
            <w:proofErr w:type="spellStart"/>
            <w:r w:rsidRPr="002C684A">
              <w:rPr>
                <w:rFonts w:ascii="Times New Roman" w:eastAsia="Times New Roman" w:hAnsi="Times New Roman" w:cs="Times New Roman"/>
                <w:b/>
                <w:sz w:val="24"/>
              </w:rPr>
              <w:t>Сторінка</w:t>
            </w:r>
            <w:proofErr w:type="spellEnd"/>
            <w:r w:rsidRPr="002C684A">
              <w:rPr>
                <w:rFonts w:ascii="Times New Roman" w:eastAsia="Times New Roman" w:hAnsi="Times New Roman" w:cs="Times New Roman"/>
                <w:b/>
                <w:sz w:val="24"/>
              </w:rPr>
              <w:t xml:space="preserve"> </w:t>
            </w:r>
            <w:proofErr w:type="spellStart"/>
            <w:r w:rsidRPr="002C684A">
              <w:rPr>
                <w:rFonts w:ascii="Times New Roman" w:eastAsia="Times New Roman" w:hAnsi="Times New Roman" w:cs="Times New Roman"/>
                <w:b/>
                <w:sz w:val="24"/>
              </w:rPr>
              <w:t>курсу</w:t>
            </w:r>
            <w:proofErr w:type="spellEnd"/>
            <w:r w:rsidRPr="002C684A">
              <w:rPr>
                <w:rFonts w:ascii="Times New Roman" w:eastAsia="Times New Roman" w:hAnsi="Times New Roman" w:cs="Times New Roman"/>
                <w:b/>
                <w:sz w:val="24"/>
              </w:rPr>
              <w:t xml:space="preserve"> в MOODLE</w:t>
            </w:r>
          </w:p>
        </w:tc>
        <w:tc>
          <w:tcPr>
            <w:tcW w:w="6379" w:type="dxa"/>
            <w:tcBorders>
              <w:top w:val="single" w:sz="4" w:space="0" w:color="000000"/>
              <w:left w:val="single" w:sz="4" w:space="0" w:color="000000"/>
              <w:bottom w:val="single" w:sz="4" w:space="0" w:color="000000"/>
              <w:right w:val="single" w:sz="4" w:space="0" w:color="000000"/>
            </w:tcBorders>
            <w:hideMark/>
          </w:tcPr>
          <w:p w:rsidR="002C684A" w:rsidRPr="006B16AF" w:rsidRDefault="00B775FB" w:rsidP="002C684A">
            <w:pPr>
              <w:spacing w:before="142"/>
              <w:ind w:left="112"/>
              <w:contextualSpacing/>
              <w:rPr>
                <w:rFonts w:ascii="Times New Roman" w:eastAsia="Times New Roman" w:hAnsi="Times New Roman" w:cs="Times New Roman"/>
                <w:sz w:val="20"/>
                <w:lang w:val="uk-UA"/>
              </w:rPr>
            </w:pPr>
            <w:hyperlink r:id="rId8" w:history="1">
              <w:r w:rsidR="006B16AF" w:rsidRPr="006B16AF">
                <w:rPr>
                  <w:rStyle w:val="a6"/>
                  <w:rFonts w:ascii="Times New Roman" w:eastAsia="Times New Roman" w:hAnsi="Times New Roman" w:cs="Times New Roman"/>
                  <w:sz w:val="24"/>
                </w:rPr>
                <w:t>https</w:t>
              </w:r>
              <w:r w:rsidR="006B16AF" w:rsidRPr="00B775FB">
                <w:rPr>
                  <w:rStyle w:val="a6"/>
                  <w:rFonts w:ascii="Times New Roman" w:eastAsia="Times New Roman" w:hAnsi="Times New Roman" w:cs="Times New Roman"/>
                  <w:sz w:val="24"/>
                </w:rPr>
                <w:t>://</w:t>
              </w:r>
              <w:r w:rsidR="006B16AF" w:rsidRPr="006B16AF">
                <w:rPr>
                  <w:rStyle w:val="a6"/>
                  <w:rFonts w:ascii="Times New Roman" w:eastAsia="Times New Roman" w:hAnsi="Times New Roman" w:cs="Times New Roman"/>
                  <w:sz w:val="24"/>
                </w:rPr>
                <w:t>moodle</w:t>
              </w:r>
              <w:r w:rsidR="006B16AF" w:rsidRPr="00B775FB">
                <w:rPr>
                  <w:rStyle w:val="a6"/>
                  <w:rFonts w:ascii="Times New Roman" w:eastAsia="Times New Roman" w:hAnsi="Times New Roman" w:cs="Times New Roman"/>
                  <w:sz w:val="24"/>
                </w:rPr>
                <w:t>.</w:t>
              </w:r>
              <w:r w:rsidR="006B16AF" w:rsidRPr="006B16AF">
                <w:rPr>
                  <w:rStyle w:val="a6"/>
                  <w:rFonts w:ascii="Times New Roman" w:eastAsia="Times New Roman" w:hAnsi="Times New Roman" w:cs="Times New Roman"/>
                  <w:sz w:val="24"/>
                </w:rPr>
                <w:t>udau</w:t>
              </w:r>
              <w:r w:rsidR="006B16AF" w:rsidRPr="00B775FB">
                <w:rPr>
                  <w:rStyle w:val="a6"/>
                  <w:rFonts w:ascii="Times New Roman" w:eastAsia="Times New Roman" w:hAnsi="Times New Roman" w:cs="Times New Roman"/>
                  <w:sz w:val="24"/>
                </w:rPr>
                <w:t>.</w:t>
              </w:r>
              <w:r w:rsidR="006B16AF" w:rsidRPr="006B16AF">
                <w:rPr>
                  <w:rStyle w:val="a6"/>
                  <w:rFonts w:ascii="Times New Roman" w:eastAsia="Times New Roman" w:hAnsi="Times New Roman" w:cs="Times New Roman"/>
                  <w:sz w:val="24"/>
                </w:rPr>
                <w:t>edu</w:t>
              </w:r>
              <w:r w:rsidR="006B16AF" w:rsidRPr="00B775FB">
                <w:rPr>
                  <w:rStyle w:val="a6"/>
                  <w:rFonts w:ascii="Times New Roman" w:eastAsia="Times New Roman" w:hAnsi="Times New Roman" w:cs="Times New Roman"/>
                  <w:sz w:val="24"/>
                </w:rPr>
                <w:t>.</w:t>
              </w:r>
              <w:r w:rsidR="006B16AF" w:rsidRPr="006B16AF">
                <w:rPr>
                  <w:rStyle w:val="a6"/>
                  <w:rFonts w:ascii="Times New Roman" w:eastAsia="Times New Roman" w:hAnsi="Times New Roman" w:cs="Times New Roman"/>
                  <w:sz w:val="24"/>
                </w:rPr>
                <w:t>ua</w:t>
              </w:r>
              <w:r w:rsidR="006B16AF" w:rsidRPr="00B775FB">
                <w:rPr>
                  <w:rStyle w:val="a6"/>
                  <w:rFonts w:ascii="Times New Roman" w:eastAsia="Times New Roman" w:hAnsi="Times New Roman" w:cs="Times New Roman"/>
                  <w:sz w:val="24"/>
                </w:rPr>
                <w:t>/</w:t>
              </w:r>
              <w:r w:rsidR="006B16AF" w:rsidRPr="006B16AF">
                <w:rPr>
                  <w:rStyle w:val="a6"/>
                  <w:rFonts w:ascii="Times New Roman" w:eastAsia="Times New Roman" w:hAnsi="Times New Roman" w:cs="Times New Roman"/>
                  <w:sz w:val="24"/>
                </w:rPr>
                <w:t>course</w:t>
              </w:r>
              <w:r w:rsidR="006B16AF" w:rsidRPr="00B775FB">
                <w:rPr>
                  <w:rStyle w:val="a6"/>
                  <w:rFonts w:ascii="Times New Roman" w:eastAsia="Times New Roman" w:hAnsi="Times New Roman" w:cs="Times New Roman"/>
                  <w:sz w:val="24"/>
                </w:rPr>
                <w:t>/</w:t>
              </w:r>
              <w:r w:rsidR="006B16AF" w:rsidRPr="006B16AF">
                <w:rPr>
                  <w:rStyle w:val="a6"/>
                  <w:rFonts w:ascii="Times New Roman" w:eastAsia="Times New Roman" w:hAnsi="Times New Roman" w:cs="Times New Roman"/>
                  <w:sz w:val="24"/>
                </w:rPr>
                <w:t>view</w:t>
              </w:r>
              <w:r w:rsidR="006B16AF" w:rsidRPr="00B775FB">
                <w:rPr>
                  <w:rStyle w:val="a6"/>
                  <w:rFonts w:ascii="Times New Roman" w:eastAsia="Times New Roman" w:hAnsi="Times New Roman" w:cs="Times New Roman"/>
                  <w:sz w:val="24"/>
                </w:rPr>
                <w:t>.</w:t>
              </w:r>
              <w:r w:rsidR="006B16AF" w:rsidRPr="006B16AF">
                <w:rPr>
                  <w:rStyle w:val="a6"/>
                  <w:rFonts w:ascii="Times New Roman" w:eastAsia="Times New Roman" w:hAnsi="Times New Roman" w:cs="Times New Roman"/>
                  <w:sz w:val="24"/>
                </w:rPr>
                <w:t>php</w:t>
              </w:r>
              <w:r w:rsidR="006B16AF" w:rsidRPr="00B775FB">
                <w:rPr>
                  <w:rStyle w:val="a6"/>
                  <w:rFonts w:ascii="Times New Roman" w:eastAsia="Times New Roman" w:hAnsi="Times New Roman" w:cs="Times New Roman"/>
                  <w:sz w:val="24"/>
                </w:rPr>
                <w:t>?</w:t>
              </w:r>
              <w:r w:rsidR="006B16AF" w:rsidRPr="006B16AF">
                <w:rPr>
                  <w:rStyle w:val="a6"/>
                  <w:rFonts w:ascii="Times New Roman" w:eastAsia="Times New Roman" w:hAnsi="Times New Roman" w:cs="Times New Roman"/>
                  <w:sz w:val="24"/>
                </w:rPr>
                <w:t>id</w:t>
              </w:r>
              <w:r w:rsidR="006B16AF" w:rsidRPr="00B775FB">
                <w:rPr>
                  <w:rStyle w:val="a6"/>
                  <w:rFonts w:ascii="Times New Roman" w:eastAsia="Times New Roman" w:hAnsi="Times New Roman" w:cs="Times New Roman"/>
                  <w:sz w:val="24"/>
                </w:rPr>
                <w:t>=1502</w:t>
              </w:r>
            </w:hyperlink>
            <w:r w:rsidR="006B16AF" w:rsidRPr="006B16AF">
              <w:rPr>
                <w:rFonts w:ascii="Times New Roman" w:eastAsia="Times New Roman" w:hAnsi="Times New Roman" w:cs="Times New Roman"/>
                <w:sz w:val="24"/>
                <w:lang w:val="uk-UA"/>
              </w:rPr>
              <w:t xml:space="preserve"> </w:t>
            </w:r>
          </w:p>
        </w:tc>
      </w:tr>
    </w:tbl>
    <w:p w:rsidR="002C684A" w:rsidRPr="002C684A" w:rsidRDefault="002C684A" w:rsidP="002C684A">
      <w:pPr>
        <w:widowControl w:val="0"/>
        <w:autoSpaceDE w:val="0"/>
        <w:autoSpaceDN w:val="0"/>
        <w:spacing w:before="90" w:after="3" w:line="240" w:lineRule="auto"/>
        <w:ind w:left="4758" w:right="3866"/>
        <w:jc w:val="center"/>
        <w:rPr>
          <w:rFonts w:ascii="Times New Roman" w:eastAsia="Times New Roman" w:hAnsi="Times New Roman" w:cs="Times New Roman"/>
          <w:b/>
          <w:bCs/>
          <w:color w:val="001F5F"/>
          <w:sz w:val="24"/>
          <w:szCs w:val="24"/>
        </w:rPr>
      </w:pPr>
    </w:p>
    <w:p w:rsidR="002C684A" w:rsidRPr="002C684A" w:rsidRDefault="002C684A" w:rsidP="002C684A">
      <w:pPr>
        <w:widowControl w:val="0"/>
        <w:autoSpaceDE w:val="0"/>
        <w:autoSpaceDN w:val="0"/>
        <w:spacing w:after="0" w:line="240" w:lineRule="auto"/>
        <w:jc w:val="center"/>
        <w:rPr>
          <w:rFonts w:ascii="Times New Roman" w:eastAsia="Times New Roman" w:hAnsi="Times New Roman" w:cs="Times New Roman"/>
          <w:b/>
          <w:bCs/>
        </w:rPr>
      </w:pPr>
      <w:r w:rsidRPr="002C684A">
        <w:rPr>
          <w:rFonts w:ascii="Times New Roman" w:eastAsia="Times New Roman" w:hAnsi="Times New Roman" w:cs="Times New Roman"/>
          <w:b/>
          <w:bCs/>
        </w:rPr>
        <w:t>ОПИС ДИСЦИПЛІНИ</w:t>
      </w:r>
    </w:p>
    <w:p w:rsidR="002C684A" w:rsidRPr="002C684A" w:rsidRDefault="002C684A" w:rsidP="002C684A">
      <w:pPr>
        <w:widowControl w:val="0"/>
        <w:autoSpaceDE w:val="0"/>
        <w:autoSpaceDN w:val="0"/>
        <w:spacing w:after="0" w:line="240" w:lineRule="auto"/>
        <w:jc w:val="center"/>
        <w:rPr>
          <w:rFonts w:ascii="Times New Roman" w:eastAsia="Times New Roman" w:hAnsi="Times New Roman" w:cs="Times New Roman"/>
          <w:b/>
          <w:bCs/>
        </w:rPr>
      </w:pPr>
    </w:p>
    <w:tbl>
      <w:tblPr>
        <w:tblStyle w:val="a3"/>
        <w:tblW w:w="0" w:type="auto"/>
        <w:tblLook w:val="04A0" w:firstRow="1" w:lastRow="0" w:firstColumn="1" w:lastColumn="0" w:noHBand="0" w:noVBand="1"/>
      </w:tblPr>
      <w:tblGrid>
        <w:gridCol w:w="3539"/>
        <w:gridCol w:w="6372"/>
      </w:tblGrid>
      <w:tr w:rsidR="002C684A" w:rsidRPr="002C684A" w:rsidTr="00C613CB">
        <w:tc>
          <w:tcPr>
            <w:tcW w:w="3539" w:type="dxa"/>
            <w:tcBorders>
              <w:top w:val="single" w:sz="4" w:space="0" w:color="auto"/>
              <w:left w:val="single" w:sz="4" w:space="0" w:color="auto"/>
              <w:bottom w:val="single" w:sz="4" w:space="0" w:color="auto"/>
              <w:right w:val="single" w:sz="4" w:space="0" w:color="auto"/>
            </w:tcBorders>
            <w:hideMark/>
          </w:tcPr>
          <w:p w:rsidR="002C684A" w:rsidRPr="002A1983" w:rsidRDefault="002C684A" w:rsidP="002C684A">
            <w:pPr>
              <w:widowControl w:val="0"/>
              <w:autoSpaceDE w:val="0"/>
              <w:autoSpaceDN w:val="0"/>
              <w:jc w:val="center"/>
              <w:rPr>
                <w:rFonts w:ascii="Times New Roman" w:eastAsia="Times New Roman" w:hAnsi="Times New Roman" w:cs="Times New Roman"/>
                <w:b/>
                <w:bCs/>
                <w:lang w:val="uk-UA"/>
              </w:rPr>
            </w:pPr>
            <w:r w:rsidRPr="002A1983">
              <w:rPr>
                <w:rFonts w:ascii="Times New Roman" w:eastAsia="Times New Roman" w:hAnsi="Times New Roman" w:cs="Times New Roman"/>
                <w:b/>
                <w:lang w:val="uk-UA"/>
              </w:rPr>
              <w:t>Мета курсу</w:t>
            </w:r>
          </w:p>
        </w:tc>
        <w:tc>
          <w:tcPr>
            <w:tcW w:w="6372" w:type="dxa"/>
            <w:tcBorders>
              <w:top w:val="single" w:sz="4" w:space="0" w:color="auto"/>
              <w:left w:val="single" w:sz="4" w:space="0" w:color="auto"/>
              <w:bottom w:val="single" w:sz="4" w:space="0" w:color="auto"/>
              <w:right w:val="single" w:sz="4" w:space="0" w:color="auto"/>
            </w:tcBorders>
            <w:hideMark/>
          </w:tcPr>
          <w:p w:rsidR="002C684A" w:rsidRPr="00D6009E" w:rsidRDefault="002C684A" w:rsidP="00B775FB">
            <w:pPr>
              <w:jc w:val="both"/>
              <w:rPr>
                <w:rFonts w:ascii="Times New Roman" w:eastAsia="Calibri" w:hAnsi="Times New Roman" w:cs="Times New Roman"/>
                <w:lang w:val="uk-UA" w:eastAsia="ru-RU"/>
              </w:rPr>
            </w:pPr>
            <w:r w:rsidRPr="002C684A">
              <w:rPr>
                <w:rFonts w:ascii="Times New Roman" w:eastAsia="Calibri" w:hAnsi="Times New Roman" w:cs="Times New Roman"/>
                <w:bCs/>
                <w:lang w:val="uk-UA" w:eastAsia="ru-RU"/>
              </w:rPr>
              <w:t>Метою курсу</w:t>
            </w:r>
            <w:r w:rsidRPr="002C684A">
              <w:rPr>
                <w:rFonts w:ascii="Times New Roman" w:eastAsia="Calibri" w:hAnsi="Times New Roman" w:cs="Times New Roman"/>
                <w:lang w:val="uk-UA" w:eastAsia="ru-RU"/>
              </w:rPr>
              <w:t xml:space="preserve"> є </w:t>
            </w:r>
            <w:r w:rsidR="006B16AF" w:rsidRPr="006B16AF">
              <w:rPr>
                <w:rFonts w:ascii="Times New Roman" w:eastAsia="Calibri" w:hAnsi="Times New Roman" w:cs="Times New Roman"/>
                <w:lang w:val="uk-UA" w:eastAsia="ru-RU"/>
              </w:rPr>
              <w:t xml:space="preserve">формування у </w:t>
            </w:r>
            <w:r w:rsidR="00B775FB">
              <w:rPr>
                <w:rFonts w:ascii="Times New Roman" w:eastAsia="Calibri" w:hAnsi="Times New Roman" w:cs="Times New Roman"/>
                <w:lang w:val="uk-UA" w:eastAsia="ru-RU"/>
              </w:rPr>
              <w:t>студентів</w:t>
            </w:r>
            <w:bookmarkStart w:id="0" w:name="_GoBack"/>
            <w:bookmarkEnd w:id="0"/>
            <w:r w:rsidR="006B16AF" w:rsidRPr="006B16AF">
              <w:rPr>
                <w:rFonts w:ascii="Times New Roman" w:eastAsia="Calibri" w:hAnsi="Times New Roman" w:cs="Times New Roman"/>
                <w:lang w:val="uk-UA" w:eastAsia="ru-RU"/>
              </w:rPr>
              <w:t xml:space="preserve"> здатностей дослідження і оцінки стану біологічних систем різного рівня організації, представлення, інтерпретації та використання результатів біологічних досліджень; отримання студентами знань та вмінь у галузі біології із широким доступом до працевлаштування, інтересу до подальшого навчання та зацікавленості до більш поглибленого вивчення окремих областей біології</w:t>
            </w:r>
            <w:r w:rsidR="00456444" w:rsidRPr="00456444">
              <w:rPr>
                <w:rFonts w:ascii="Times New Roman" w:eastAsia="Calibri" w:hAnsi="Times New Roman" w:cs="Times New Roman"/>
                <w:lang w:val="uk-UA" w:eastAsia="ru-RU"/>
              </w:rPr>
              <w:t>.</w:t>
            </w:r>
          </w:p>
        </w:tc>
      </w:tr>
      <w:tr w:rsidR="002C684A" w:rsidRPr="002C684A" w:rsidTr="00C613CB">
        <w:tc>
          <w:tcPr>
            <w:tcW w:w="3539" w:type="dxa"/>
            <w:tcBorders>
              <w:top w:val="single" w:sz="4" w:space="0" w:color="auto"/>
              <w:left w:val="single" w:sz="4" w:space="0" w:color="auto"/>
              <w:bottom w:val="single" w:sz="4" w:space="0" w:color="auto"/>
              <w:right w:val="single" w:sz="4" w:space="0" w:color="auto"/>
            </w:tcBorders>
            <w:hideMark/>
          </w:tcPr>
          <w:p w:rsidR="002C684A" w:rsidRPr="002A1983" w:rsidRDefault="002C684A" w:rsidP="002C684A">
            <w:pPr>
              <w:widowControl w:val="0"/>
              <w:autoSpaceDE w:val="0"/>
              <w:autoSpaceDN w:val="0"/>
              <w:jc w:val="center"/>
              <w:rPr>
                <w:rFonts w:ascii="Times New Roman" w:eastAsia="Times New Roman" w:hAnsi="Times New Roman" w:cs="Times New Roman"/>
                <w:b/>
                <w:bCs/>
                <w:lang w:val="uk-UA"/>
              </w:rPr>
            </w:pPr>
            <w:r w:rsidRPr="002A1983">
              <w:rPr>
                <w:rFonts w:ascii="Times New Roman" w:eastAsia="Times New Roman" w:hAnsi="Times New Roman" w:cs="Times New Roman"/>
                <w:b/>
                <w:bCs/>
                <w:lang w:val="uk-UA"/>
              </w:rPr>
              <w:t xml:space="preserve">Завдання курсу </w:t>
            </w:r>
          </w:p>
        </w:tc>
        <w:tc>
          <w:tcPr>
            <w:tcW w:w="6372" w:type="dxa"/>
            <w:tcBorders>
              <w:top w:val="single" w:sz="4" w:space="0" w:color="auto"/>
              <w:left w:val="single" w:sz="4" w:space="0" w:color="auto"/>
              <w:bottom w:val="single" w:sz="4" w:space="0" w:color="auto"/>
              <w:right w:val="single" w:sz="4" w:space="0" w:color="auto"/>
            </w:tcBorders>
            <w:hideMark/>
          </w:tcPr>
          <w:p w:rsidR="002C684A" w:rsidRPr="002C684A" w:rsidRDefault="00456444" w:rsidP="002C684A">
            <w:pPr>
              <w:widowControl w:val="0"/>
              <w:autoSpaceDE w:val="0"/>
              <w:autoSpaceDN w:val="0"/>
              <w:jc w:val="both"/>
              <w:rPr>
                <w:rFonts w:ascii="Times New Roman" w:eastAsia="Times New Roman" w:hAnsi="Times New Roman" w:cs="Times New Roman"/>
                <w:lang w:val="uk-UA"/>
              </w:rPr>
            </w:pPr>
            <w:r>
              <w:rPr>
                <w:rFonts w:ascii="Times New Roman" w:eastAsia="Times New Roman" w:hAnsi="Times New Roman" w:cs="Times New Roman"/>
                <w:lang w:val="uk-UA"/>
              </w:rPr>
              <w:t>С</w:t>
            </w:r>
            <w:r w:rsidRPr="00456444">
              <w:rPr>
                <w:rFonts w:ascii="Times New Roman" w:eastAsia="Times New Roman" w:hAnsi="Times New Roman" w:cs="Times New Roman"/>
                <w:lang w:val="uk-UA"/>
              </w:rPr>
              <w:t xml:space="preserve">формувати у студентів систему знань стосовно функцій, структурної організації імунної системи та механізмів </w:t>
            </w:r>
            <w:proofErr w:type="spellStart"/>
            <w:r w:rsidRPr="00456444">
              <w:rPr>
                <w:rFonts w:ascii="Times New Roman" w:eastAsia="Times New Roman" w:hAnsi="Times New Roman" w:cs="Times New Roman"/>
                <w:lang w:val="uk-UA"/>
              </w:rPr>
              <w:t>імунопоезу</w:t>
            </w:r>
            <w:proofErr w:type="spellEnd"/>
            <w:r w:rsidRPr="00456444">
              <w:rPr>
                <w:rFonts w:ascii="Times New Roman" w:eastAsia="Times New Roman" w:hAnsi="Times New Roman" w:cs="Times New Roman"/>
                <w:lang w:val="uk-UA"/>
              </w:rPr>
              <w:t>; навчити інтерпретувати біологічні властивості патогенних та непатогенних мікроорганізмів, вірусів та закономірності їх взаємодії з макроорганізмом та зовнішнім середовищем; сформувати уявлення про сучасні напрямки розвитку імунології і суміжних з нею наук, для майбутньої професійної орієнтації.</w:t>
            </w:r>
          </w:p>
        </w:tc>
      </w:tr>
      <w:tr w:rsidR="006B16AF" w:rsidRPr="002C684A" w:rsidTr="00C613CB">
        <w:tc>
          <w:tcPr>
            <w:tcW w:w="3539" w:type="dxa"/>
            <w:tcBorders>
              <w:top w:val="single" w:sz="4" w:space="0" w:color="auto"/>
              <w:left w:val="single" w:sz="4" w:space="0" w:color="auto"/>
              <w:bottom w:val="single" w:sz="4" w:space="0" w:color="auto"/>
              <w:right w:val="single" w:sz="4" w:space="0" w:color="auto"/>
            </w:tcBorders>
          </w:tcPr>
          <w:p w:rsidR="006B16AF" w:rsidRPr="002A1983" w:rsidRDefault="006B16AF" w:rsidP="002C684A">
            <w:pPr>
              <w:widowControl w:val="0"/>
              <w:autoSpaceDE w:val="0"/>
              <w:autoSpaceDN w:val="0"/>
              <w:jc w:val="center"/>
              <w:rPr>
                <w:rFonts w:ascii="Times New Roman" w:eastAsia="Times New Roman" w:hAnsi="Times New Roman" w:cs="Times New Roman"/>
                <w:b/>
                <w:bCs/>
              </w:rPr>
            </w:pPr>
            <w:proofErr w:type="spellStart"/>
            <w:r w:rsidRPr="006B16AF">
              <w:rPr>
                <w:rFonts w:ascii="Times New Roman" w:eastAsia="Times New Roman" w:hAnsi="Times New Roman" w:cs="Times New Roman"/>
                <w:b/>
                <w:bCs/>
              </w:rPr>
              <w:t>Загальні</w:t>
            </w:r>
            <w:proofErr w:type="spellEnd"/>
            <w:r w:rsidRPr="006B16AF">
              <w:rPr>
                <w:rFonts w:ascii="Times New Roman" w:eastAsia="Times New Roman" w:hAnsi="Times New Roman" w:cs="Times New Roman"/>
                <w:b/>
                <w:bCs/>
              </w:rPr>
              <w:t xml:space="preserve"> </w:t>
            </w:r>
            <w:proofErr w:type="spellStart"/>
            <w:r w:rsidRPr="006B16AF">
              <w:rPr>
                <w:rFonts w:ascii="Times New Roman" w:eastAsia="Times New Roman" w:hAnsi="Times New Roman" w:cs="Times New Roman"/>
                <w:b/>
                <w:bCs/>
              </w:rPr>
              <w:t>компетентності</w:t>
            </w:r>
            <w:proofErr w:type="spellEnd"/>
          </w:p>
        </w:tc>
        <w:tc>
          <w:tcPr>
            <w:tcW w:w="6372" w:type="dxa"/>
            <w:tcBorders>
              <w:top w:val="single" w:sz="4" w:space="0" w:color="auto"/>
              <w:left w:val="single" w:sz="4" w:space="0" w:color="auto"/>
              <w:bottom w:val="single" w:sz="4" w:space="0" w:color="auto"/>
              <w:right w:val="single" w:sz="4" w:space="0" w:color="auto"/>
            </w:tcBorders>
          </w:tcPr>
          <w:p w:rsidR="006B16AF" w:rsidRPr="006B16AF" w:rsidRDefault="006B16AF" w:rsidP="006B16AF">
            <w:pPr>
              <w:widowControl w:val="0"/>
              <w:autoSpaceDE w:val="0"/>
              <w:autoSpaceDN w:val="0"/>
              <w:jc w:val="both"/>
              <w:rPr>
                <w:rFonts w:ascii="Times New Roman" w:eastAsia="Times New Roman" w:hAnsi="Times New Roman" w:cs="Times New Roman"/>
              </w:rPr>
            </w:pPr>
            <w:r w:rsidRPr="006B16AF">
              <w:rPr>
                <w:rFonts w:ascii="Times New Roman" w:eastAsia="Times New Roman" w:hAnsi="Times New Roman" w:cs="Times New Roman"/>
              </w:rPr>
              <w:t xml:space="preserve">ЗК03. </w:t>
            </w:r>
            <w:proofErr w:type="spellStart"/>
            <w:r w:rsidRPr="006B16AF">
              <w:rPr>
                <w:rFonts w:ascii="Times New Roman" w:eastAsia="Times New Roman" w:hAnsi="Times New Roman" w:cs="Times New Roman"/>
              </w:rPr>
              <w:t>Здатність</w:t>
            </w:r>
            <w:proofErr w:type="spellEnd"/>
            <w:r w:rsidRPr="006B16AF">
              <w:rPr>
                <w:rFonts w:ascii="Times New Roman" w:eastAsia="Times New Roman" w:hAnsi="Times New Roman" w:cs="Times New Roman"/>
              </w:rPr>
              <w:t xml:space="preserve"> </w:t>
            </w:r>
            <w:proofErr w:type="spellStart"/>
            <w:r w:rsidRPr="006B16AF">
              <w:rPr>
                <w:rFonts w:ascii="Times New Roman" w:eastAsia="Times New Roman" w:hAnsi="Times New Roman" w:cs="Times New Roman"/>
              </w:rPr>
              <w:t>застосовувати</w:t>
            </w:r>
            <w:proofErr w:type="spellEnd"/>
            <w:r w:rsidRPr="006B16AF">
              <w:rPr>
                <w:rFonts w:ascii="Times New Roman" w:eastAsia="Times New Roman" w:hAnsi="Times New Roman" w:cs="Times New Roman"/>
              </w:rPr>
              <w:t xml:space="preserve"> </w:t>
            </w:r>
            <w:proofErr w:type="spellStart"/>
            <w:r w:rsidRPr="006B16AF">
              <w:rPr>
                <w:rFonts w:ascii="Times New Roman" w:eastAsia="Times New Roman" w:hAnsi="Times New Roman" w:cs="Times New Roman"/>
              </w:rPr>
              <w:t>знання</w:t>
            </w:r>
            <w:proofErr w:type="spellEnd"/>
            <w:r w:rsidRPr="006B16AF">
              <w:rPr>
                <w:rFonts w:ascii="Times New Roman" w:eastAsia="Times New Roman" w:hAnsi="Times New Roman" w:cs="Times New Roman"/>
              </w:rPr>
              <w:t xml:space="preserve"> у </w:t>
            </w:r>
            <w:proofErr w:type="spellStart"/>
            <w:r w:rsidRPr="006B16AF">
              <w:rPr>
                <w:rFonts w:ascii="Times New Roman" w:eastAsia="Times New Roman" w:hAnsi="Times New Roman" w:cs="Times New Roman"/>
              </w:rPr>
              <w:t>практичних</w:t>
            </w:r>
            <w:proofErr w:type="spellEnd"/>
            <w:r w:rsidRPr="006B16AF">
              <w:rPr>
                <w:rFonts w:ascii="Times New Roman" w:eastAsia="Times New Roman" w:hAnsi="Times New Roman" w:cs="Times New Roman"/>
              </w:rPr>
              <w:t xml:space="preserve"> </w:t>
            </w:r>
            <w:proofErr w:type="spellStart"/>
            <w:r w:rsidRPr="006B16AF">
              <w:rPr>
                <w:rFonts w:ascii="Times New Roman" w:eastAsia="Times New Roman" w:hAnsi="Times New Roman" w:cs="Times New Roman"/>
              </w:rPr>
              <w:t>ситуаціях</w:t>
            </w:r>
            <w:proofErr w:type="spellEnd"/>
            <w:r w:rsidRPr="006B16AF">
              <w:rPr>
                <w:rFonts w:ascii="Times New Roman" w:eastAsia="Times New Roman" w:hAnsi="Times New Roman" w:cs="Times New Roman"/>
              </w:rPr>
              <w:t>.</w:t>
            </w:r>
          </w:p>
          <w:p w:rsidR="006B16AF" w:rsidRDefault="006B16AF" w:rsidP="006B16AF">
            <w:pPr>
              <w:widowControl w:val="0"/>
              <w:autoSpaceDE w:val="0"/>
              <w:autoSpaceDN w:val="0"/>
              <w:jc w:val="both"/>
              <w:rPr>
                <w:rFonts w:ascii="Times New Roman" w:eastAsia="Times New Roman" w:hAnsi="Times New Roman" w:cs="Times New Roman"/>
              </w:rPr>
            </w:pPr>
            <w:r w:rsidRPr="006B16AF">
              <w:rPr>
                <w:rFonts w:ascii="Times New Roman" w:eastAsia="Times New Roman" w:hAnsi="Times New Roman" w:cs="Times New Roman"/>
              </w:rPr>
              <w:t xml:space="preserve">ЗК07. </w:t>
            </w:r>
            <w:proofErr w:type="spellStart"/>
            <w:r w:rsidRPr="006B16AF">
              <w:rPr>
                <w:rFonts w:ascii="Times New Roman" w:eastAsia="Times New Roman" w:hAnsi="Times New Roman" w:cs="Times New Roman"/>
              </w:rPr>
              <w:t>Здатність</w:t>
            </w:r>
            <w:proofErr w:type="spellEnd"/>
            <w:r w:rsidRPr="006B16AF">
              <w:rPr>
                <w:rFonts w:ascii="Times New Roman" w:eastAsia="Times New Roman" w:hAnsi="Times New Roman" w:cs="Times New Roman"/>
              </w:rPr>
              <w:t xml:space="preserve"> </w:t>
            </w:r>
            <w:proofErr w:type="spellStart"/>
            <w:r w:rsidRPr="006B16AF">
              <w:rPr>
                <w:rFonts w:ascii="Times New Roman" w:eastAsia="Times New Roman" w:hAnsi="Times New Roman" w:cs="Times New Roman"/>
              </w:rPr>
              <w:t>вчитися</w:t>
            </w:r>
            <w:proofErr w:type="spellEnd"/>
            <w:r w:rsidRPr="006B16AF">
              <w:rPr>
                <w:rFonts w:ascii="Times New Roman" w:eastAsia="Times New Roman" w:hAnsi="Times New Roman" w:cs="Times New Roman"/>
              </w:rPr>
              <w:t xml:space="preserve"> і </w:t>
            </w:r>
            <w:proofErr w:type="spellStart"/>
            <w:r w:rsidRPr="006B16AF">
              <w:rPr>
                <w:rFonts w:ascii="Times New Roman" w:eastAsia="Times New Roman" w:hAnsi="Times New Roman" w:cs="Times New Roman"/>
              </w:rPr>
              <w:t>оволодівати</w:t>
            </w:r>
            <w:proofErr w:type="spellEnd"/>
            <w:r w:rsidRPr="006B16AF">
              <w:rPr>
                <w:rFonts w:ascii="Times New Roman" w:eastAsia="Times New Roman" w:hAnsi="Times New Roman" w:cs="Times New Roman"/>
              </w:rPr>
              <w:t xml:space="preserve"> </w:t>
            </w:r>
            <w:proofErr w:type="spellStart"/>
            <w:r w:rsidRPr="006B16AF">
              <w:rPr>
                <w:rFonts w:ascii="Times New Roman" w:eastAsia="Times New Roman" w:hAnsi="Times New Roman" w:cs="Times New Roman"/>
              </w:rPr>
              <w:t>сучасними</w:t>
            </w:r>
            <w:proofErr w:type="spellEnd"/>
            <w:r w:rsidRPr="006B16AF">
              <w:rPr>
                <w:rFonts w:ascii="Times New Roman" w:eastAsia="Times New Roman" w:hAnsi="Times New Roman" w:cs="Times New Roman"/>
              </w:rPr>
              <w:t xml:space="preserve"> </w:t>
            </w:r>
            <w:proofErr w:type="spellStart"/>
            <w:r w:rsidRPr="006B16AF">
              <w:rPr>
                <w:rFonts w:ascii="Times New Roman" w:eastAsia="Times New Roman" w:hAnsi="Times New Roman" w:cs="Times New Roman"/>
              </w:rPr>
              <w:t>знаннями</w:t>
            </w:r>
            <w:proofErr w:type="spellEnd"/>
            <w:r w:rsidRPr="006B16AF">
              <w:rPr>
                <w:rFonts w:ascii="Times New Roman" w:eastAsia="Times New Roman" w:hAnsi="Times New Roman" w:cs="Times New Roman"/>
              </w:rPr>
              <w:t>.</w:t>
            </w:r>
          </w:p>
        </w:tc>
      </w:tr>
      <w:tr w:rsidR="002C684A" w:rsidRPr="002C684A" w:rsidTr="00C613CB">
        <w:tc>
          <w:tcPr>
            <w:tcW w:w="3539" w:type="dxa"/>
            <w:tcBorders>
              <w:top w:val="single" w:sz="4" w:space="0" w:color="auto"/>
              <w:left w:val="single" w:sz="4" w:space="0" w:color="auto"/>
              <w:bottom w:val="single" w:sz="4" w:space="0" w:color="auto"/>
              <w:right w:val="single" w:sz="4" w:space="0" w:color="auto"/>
            </w:tcBorders>
            <w:hideMark/>
          </w:tcPr>
          <w:p w:rsidR="002C684A" w:rsidRPr="002A1983" w:rsidRDefault="006B16AF" w:rsidP="002A1983">
            <w:pPr>
              <w:widowControl w:val="0"/>
              <w:tabs>
                <w:tab w:val="left" w:pos="1095"/>
              </w:tabs>
              <w:autoSpaceDE w:val="0"/>
              <w:autoSpaceDN w:val="0"/>
              <w:jc w:val="center"/>
              <w:rPr>
                <w:rFonts w:ascii="Times New Roman" w:eastAsia="Times New Roman" w:hAnsi="Times New Roman" w:cs="Times New Roman"/>
                <w:b/>
                <w:bCs/>
                <w:lang w:val="uk-UA"/>
              </w:rPr>
            </w:pPr>
            <w:r w:rsidRPr="006B16AF">
              <w:rPr>
                <w:rFonts w:ascii="Times New Roman" w:eastAsia="Times New Roman" w:hAnsi="Times New Roman" w:cs="Times New Roman"/>
                <w:b/>
                <w:bCs/>
                <w:lang w:val="uk-UA"/>
              </w:rPr>
              <w:t>Спеціальні (фахові, предметні) компетентності</w:t>
            </w:r>
          </w:p>
        </w:tc>
        <w:tc>
          <w:tcPr>
            <w:tcW w:w="6372" w:type="dxa"/>
            <w:tcBorders>
              <w:top w:val="single" w:sz="4" w:space="0" w:color="auto"/>
              <w:left w:val="single" w:sz="4" w:space="0" w:color="auto"/>
              <w:bottom w:val="single" w:sz="4" w:space="0" w:color="auto"/>
              <w:right w:val="single" w:sz="4" w:space="0" w:color="auto"/>
            </w:tcBorders>
            <w:hideMark/>
          </w:tcPr>
          <w:p w:rsidR="002C684A" w:rsidRPr="005A2858" w:rsidRDefault="00E64D96" w:rsidP="005A2858">
            <w:pPr>
              <w:spacing w:line="256" w:lineRule="auto"/>
              <w:jc w:val="both"/>
              <w:rPr>
                <w:rFonts w:ascii="Times New Roman" w:eastAsia="Calibri" w:hAnsi="Times New Roman" w:cs="Times New Roman"/>
                <w:lang w:val="uk-UA"/>
              </w:rPr>
            </w:pPr>
            <w:r w:rsidRPr="00E64D96">
              <w:rPr>
                <w:rFonts w:ascii="Times New Roman" w:eastAsia="Calibri" w:hAnsi="Times New Roman" w:cs="Times New Roman"/>
                <w:lang w:val="uk-UA"/>
              </w:rPr>
              <w:t>СК02. Здатність демонструвати базові теоретичні знання в галузі біологічних наук та на межі предметних галузей.</w:t>
            </w:r>
          </w:p>
        </w:tc>
      </w:tr>
      <w:tr w:rsidR="002C684A" w:rsidRPr="002C684A" w:rsidTr="00C613CB">
        <w:tc>
          <w:tcPr>
            <w:tcW w:w="3539" w:type="dxa"/>
            <w:tcBorders>
              <w:top w:val="single" w:sz="4" w:space="0" w:color="auto"/>
              <w:left w:val="single" w:sz="4" w:space="0" w:color="auto"/>
              <w:bottom w:val="single" w:sz="4" w:space="0" w:color="auto"/>
              <w:right w:val="single" w:sz="4" w:space="0" w:color="auto"/>
            </w:tcBorders>
            <w:hideMark/>
          </w:tcPr>
          <w:p w:rsidR="002C684A" w:rsidRPr="002A1983" w:rsidRDefault="002C684A" w:rsidP="002C684A">
            <w:pPr>
              <w:widowControl w:val="0"/>
              <w:autoSpaceDE w:val="0"/>
              <w:autoSpaceDN w:val="0"/>
              <w:jc w:val="center"/>
              <w:rPr>
                <w:rFonts w:ascii="Times New Roman" w:eastAsia="Times New Roman" w:hAnsi="Times New Roman" w:cs="Times New Roman"/>
                <w:b/>
                <w:bCs/>
                <w:lang w:val="uk-UA"/>
              </w:rPr>
            </w:pPr>
            <w:r w:rsidRPr="002A1983">
              <w:rPr>
                <w:rFonts w:ascii="Times New Roman" w:eastAsia="Times New Roman" w:hAnsi="Times New Roman" w:cs="Times New Roman"/>
                <w:b/>
                <w:lang w:val="uk-UA"/>
              </w:rPr>
              <w:t>Програмні результати навчання</w:t>
            </w:r>
          </w:p>
        </w:tc>
        <w:tc>
          <w:tcPr>
            <w:tcW w:w="6372" w:type="dxa"/>
            <w:tcBorders>
              <w:top w:val="single" w:sz="4" w:space="0" w:color="auto"/>
              <w:left w:val="single" w:sz="4" w:space="0" w:color="auto"/>
              <w:bottom w:val="single" w:sz="4" w:space="0" w:color="auto"/>
              <w:right w:val="single" w:sz="4" w:space="0" w:color="auto"/>
            </w:tcBorders>
          </w:tcPr>
          <w:p w:rsidR="00E64D96" w:rsidRPr="00E64D96" w:rsidRDefault="00E64D96" w:rsidP="00E64D96">
            <w:pPr>
              <w:spacing w:line="234" w:lineRule="auto"/>
              <w:jc w:val="both"/>
              <w:rPr>
                <w:rFonts w:ascii="Times New Roman" w:eastAsia="Calibri" w:hAnsi="Times New Roman" w:cs="Times New Roman"/>
                <w:lang w:val="uk-UA"/>
              </w:rPr>
            </w:pPr>
            <w:r w:rsidRPr="00E64D96">
              <w:rPr>
                <w:rFonts w:ascii="Times New Roman" w:eastAsia="Calibri" w:hAnsi="Times New Roman" w:cs="Times New Roman"/>
                <w:lang w:val="uk-UA"/>
              </w:rPr>
              <w:t xml:space="preserve">ПР08. Знати та розуміти основні терміни, концепції, теорії і </w:t>
            </w:r>
            <w:r w:rsidRPr="00E64D96">
              <w:rPr>
                <w:rFonts w:ascii="Times New Roman" w:eastAsia="Calibri" w:hAnsi="Times New Roman" w:cs="Times New Roman"/>
                <w:lang w:val="uk-UA"/>
              </w:rPr>
              <w:lastRenderedPageBreak/>
              <w:t>закони в галузі біологічних наук і на межі предметних галузей.</w:t>
            </w:r>
          </w:p>
          <w:p w:rsidR="002C684A" w:rsidRPr="005A2858" w:rsidRDefault="00E64D96" w:rsidP="00E64D96">
            <w:pPr>
              <w:spacing w:line="234" w:lineRule="auto"/>
              <w:jc w:val="both"/>
              <w:rPr>
                <w:rFonts w:ascii="Times New Roman" w:eastAsia="Calibri" w:hAnsi="Times New Roman" w:cs="Times New Roman"/>
                <w:lang w:val="uk-UA"/>
              </w:rPr>
            </w:pPr>
            <w:r w:rsidRPr="00E64D96">
              <w:rPr>
                <w:rFonts w:ascii="Times New Roman" w:eastAsia="Calibri" w:hAnsi="Times New Roman" w:cs="Times New Roman"/>
                <w:lang w:val="uk-UA"/>
              </w:rPr>
              <w:t>ПР16. Знати будову та функції імунної системи, клітинні та молекулярні механізми імунних реакцій, їх регуляцію, генетичний контроль; види імунітету та методи оцінки імунного статусу організму</w:t>
            </w:r>
          </w:p>
        </w:tc>
      </w:tr>
    </w:tbl>
    <w:p w:rsidR="002C684A" w:rsidRPr="002C684A" w:rsidRDefault="002C684A" w:rsidP="002C684A">
      <w:pPr>
        <w:spacing w:after="0" w:line="240" w:lineRule="auto"/>
        <w:jc w:val="center"/>
        <w:rPr>
          <w:rFonts w:ascii="Times New Roman" w:eastAsia="Times New Roman" w:hAnsi="Times New Roman" w:cs="Times New Roman"/>
          <w:b/>
          <w:sz w:val="28"/>
          <w:szCs w:val="28"/>
        </w:rPr>
      </w:pPr>
    </w:p>
    <w:p w:rsidR="002C684A" w:rsidRPr="002C684A" w:rsidRDefault="002C684A" w:rsidP="002C684A">
      <w:pPr>
        <w:spacing w:after="0" w:line="240" w:lineRule="auto"/>
        <w:jc w:val="center"/>
        <w:rPr>
          <w:rFonts w:ascii="Times New Roman" w:eastAsia="Times New Roman" w:hAnsi="Times New Roman" w:cs="Times New Roman"/>
          <w:b/>
          <w:sz w:val="28"/>
          <w:szCs w:val="28"/>
        </w:rPr>
      </w:pPr>
      <w:r w:rsidRPr="002C684A">
        <w:rPr>
          <w:rFonts w:ascii="Times New Roman" w:eastAsia="Times New Roman" w:hAnsi="Times New Roman" w:cs="Times New Roman"/>
          <w:b/>
          <w:sz w:val="28"/>
          <w:szCs w:val="28"/>
        </w:rPr>
        <w:t>Структура курсу</w:t>
      </w:r>
    </w:p>
    <w:p w:rsidR="002C684A" w:rsidRPr="002C684A" w:rsidRDefault="002C684A" w:rsidP="002C684A">
      <w:pPr>
        <w:spacing w:after="0" w:line="240" w:lineRule="auto"/>
        <w:jc w:val="center"/>
        <w:rPr>
          <w:rFonts w:ascii="Times New Roman" w:eastAsia="Calibri" w:hAnsi="Times New Roman" w:cs="Times New Roman"/>
          <w:b/>
        </w:rPr>
      </w:pPr>
    </w:p>
    <w:tbl>
      <w:tblPr>
        <w:tblStyle w:val="a3"/>
        <w:tblW w:w="10029" w:type="dxa"/>
        <w:tblLook w:val="04A0" w:firstRow="1" w:lastRow="0" w:firstColumn="1" w:lastColumn="0" w:noHBand="0" w:noVBand="1"/>
      </w:tblPr>
      <w:tblGrid>
        <w:gridCol w:w="1979"/>
        <w:gridCol w:w="1431"/>
        <w:gridCol w:w="3344"/>
        <w:gridCol w:w="2217"/>
        <w:gridCol w:w="1058"/>
      </w:tblGrid>
      <w:tr w:rsidR="002C684A" w:rsidRPr="002C684A" w:rsidTr="00020A74">
        <w:trPr>
          <w:trHeight w:val="858"/>
        </w:trPr>
        <w:tc>
          <w:tcPr>
            <w:tcW w:w="1979"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2C684A">
            <w:pPr>
              <w:jc w:val="center"/>
              <w:rPr>
                <w:rFonts w:ascii="Times New Roman" w:eastAsia="Calibri" w:hAnsi="Times New Roman" w:cs="Times New Roman"/>
                <w:b/>
                <w:lang w:val="uk-UA"/>
              </w:rPr>
            </w:pPr>
            <w:r w:rsidRPr="002C684A">
              <w:rPr>
                <w:rFonts w:ascii="Times New Roman" w:eastAsia="Calibri" w:hAnsi="Times New Roman" w:cs="Times New Roman"/>
                <w:b/>
                <w:lang w:val="uk-UA"/>
              </w:rPr>
              <w:t>Тема</w:t>
            </w:r>
          </w:p>
        </w:tc>
        <w:tc>
          <w:tcPr>
            <w:tcW w:w="1431"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2C684A">
            <w:pPr>
              <w:jc w:val="center"/>
              <w:rPr>
                <w:rFonts w:ascii="Times New Roman" w:eastAsia="Calibri" w:hAnsi="Times New Roman" w:cs="Times New Roman"/>
                <w:b/>
                <w:lang w:val="uk-UA"/>
              </w:rPr>
            </w:pPr>
            <w:r w:rsidRPr="002C684A">
              <w:rPr>
                <w:rFonts w:ascii="Times New Roman" w:eastAsia="Calibri" w:hAnsi="Times New Roman" w:cs="Times New Roman"/>
                <w:b/>
                <w:lang w:val="uk-UA"/>
              </w:rPr>
              <w:t>Години</w:t>
            </w:r>
          </w:p>
          <w:p w:rsidR="002C684A" w:rsidRPr="002C684A" w:rsidRDefault="002C684A" w:rsidP="002C684A">
            <w:pPr>
              <w:jc w:val="center"/>
              <w:rPr>
                <w:rFonts w:ascii="Times New Roman" w:eastAsia="Calibri" w:hAnsi="Times New Roman" w:cs="Times New Roman"/>
                <w:b/>
                <w:lang w:val="uk-UA"/>
              </w:rPr>
            </w:pPr>
            <w:r w:rsidRPr="002C684A">
              <w:rPr>
                <w:rFonts w:ascii="Times New Roman" w:eastAsia="Calibri" w:hAnsi="Times New Roman" w:cs="Times New Roman"/>
                <w:b/>
                <w:lang w:val="uk-UA"/>
              </w:rPr>
              <w:t xml:space="preserve">лекції / </w:t>
            </w:r>
            <w:r w:rsidR="00623FEB" w:rsidRPr="00623FEB">
              <w:rPr>
                <w:rFonts w:ascii="Times New Roman" w:eastAsia="Calibri" w:hAnsi="Times New Roman" w:cs="Times New Roman"/>
                <w:b/>
                <w:lang w:val="uk-UA"/>
              </w:rPr>
              <w:t>лабораторні</w:t>
            </w:r>
          </w:p>
        </w:tc>
        <w:tc>
          <w:tcPr>
            <w:tcW w:w="3344"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2C684A">
            <w:pPr>
              <w:jc w:val="center"/>
              <w:rPr>
                <w:rFonts w:ascii="Times New Roman" w:eastAsia="Calibri" w:hAnsi="Times New Roman" w:cs="Times New Roman"/>
                <w:b/>
                <w:lang w:val="uk-UA"/>
              </w:rPr>
            </w:pPr>
            <w:r w:rsidRPr="002C684A">
              <w:rPr>
                <w:rFonts w:ascii="Times New Roman" w:eastAsia="Calibri" w:hAnsi="Times New Roman" w:cs="Times New Roman"/>
                <w:b/>
                <w:lang w:val="uk-UA"/>
              </w:rPr>
              <w:t>Результат навчання</w:t>
            </w:r>
          </w:p>
        </w:tc>
        <w:tc>
          <w:tcPr>
            <w:tcW w:w="2217" w:type="dxa"/>
            <w:tcBorders>
              <w:top w:val="single" w:sz="4" w:space="0" w:color="auto"/>
              <w:left w:val="single" w:sz="4" w:space="0" w:color="auto"/>
              <w:bottom w:val="single" w:sz="4" w:space="0" w:color="auto"/>
              <w:right w:val="single" w:sz="4" w:space="0" w:color="auto"/>
            </w:tcBorders>
            <w:vAlign w:val="center"/>
          </w:tcPr>
          <w:p w:rsidR="002C684A" w:rsidRPr="002C684A" w:rsidRDefault="002C684A" w:rsidP="002C684A">
            <w:pPr>
              <w:jc w:val="center"/>
              <w:rPr>
                <w:rFonts w:ascii="Times New Roman" w:eastAsia="Calibri" w:hAnsi="Times New Roman" w:cs="Times New Roman"/>
                <w:b/>
                <w:lang w:val="uk-UA"/>
              </w:rPr>
            </w:pPr>
          </w:p>
          <w:p w:rsidR="002C684A" w:rsidRPr="002C684A" w:rsidRDefault="002C684A" w:rsidP="002C684A">
            <w:pPr>
              <w:jc w:val="center"/>
              <w:rPr>
                <w:rFonts w:ascii="Times New Roman" w:eastAsia="Calibri" w:hAnsi="Times New Roman" w:cs="Times New Roman"/>
                <w:b/>
                <w:lang w:val="uk-UA"/>
              </w:rPr>
            </w:pPr>
            <w:r w:rsidRPr="002C684A">
              <w:rPr>
                <w:rFonts w:ascii="Times New Roman" w:eastAsia="Calibri" w:hAnsi="Times New Roman" w:cs="Times New Roman"/>
                <w:b/>
                <w:lang w:val="uk-UA"/>
              </w:rPr>
              <w:t>Завдання</w:t>
            </w:r>
          </w:p>
          <w:p w:rsidR="002C684A" w:rsidRPr="002C684A" w:rsidRDefault="002C684A" w:rsidP="002C684A">
            <w:pPr>
              <w:jc w:val="center"/>
              <w:rPr>
                <w:rFonts w:ascii="Times New Roman" w:eastAsia="Calibri" w:hAnsi="Times New Roman" w:cs="Times New Roman"/>
                <w:b/>
                <w:lang w:val="uk-UA"/>
              </w:rPr>
            </w:pPr>
          </w:p>
        </w:tc>
        <w:tc>
          <w:tcPr>
            <w:tcW w:w="1058"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2C684A">
            <w:pPr>
              <w:jc w:val="center"/>
              <w:rPr>
                <w:rFonts w:ascii="Times New Roman" w:eastAsia="Calibri" w:hAnsi="Times New Roman" w:cs="Times New Roman"/>
                <w:b/>
                <w:lang w:val="uk-UA"/>
              </w:rPr>
            </w:pPr>
            <w:r w:rsidRPr="003B5411">
              <w:rPr>
                <w:rFonts w:ascii="Times New Roman" w:eastAsia="Calibri" w:hAnsi="Times New Roman" w:cs="Times New Roman"/>
                <w:b/>
                <w:lang w:val="uk-UA"/>
              </w:rPr>
              <w:t>Вага оцінки</w:t>
            </w:r>
          </w:p>
        </w:tc>
      </w:tr>
      <w:tr w:rsidR="002C684A" w:rsidRPr="002C684A" w:rsidTr="00456444">
        <w:trPr>
          <w:trHeight w:val="374"/>
        </w:trPr>
        <w:tc>
          <w:tcPr>
            <w:tcW w:w="10029" w:type="dxa"/>
            <w:gridSpan w:val="5"/>
            <w:tcBorders>
              <w:top w:val="single" w:sz="4" w:space="0" w:color="auto"/>
              <w:left w:val="single" w:sz="4" w:space="0" w:color="auto"/>
              <w:bottom w:val="single" w:sz="4" w:space="0" w:color="auto"/>
              <w:right w:val="single" w:sz="4" w:space="0" w:color="auto"/>
            </w:tcBorders>
            <w:hideMark/>
          </w:tcPr>
          <w:p w:rsidR="002C684A" w:rsidRPr="002C684A" w:rsidRDefault="00FD1F64" w:rsidP="002C684A">
            <w:pPr>
              <w:jc w:val="center"/>
              <w:rPr>
                <w:rFonts w:ascii="Times New Roman" w:eastAsia="Calibri" w:hAnsi="Times New Roman" w:cs="Times New Roman"/>
                <w:b/>
              </w:rPr>
            </w:pPr>
            <w:r>
              <w:rPr>
                <w:rFonts w:ascii="Times New Roman" w:eastAsia="Calibri" w:hAnsi="Times New Roman" w:cs="Times New Roman"/>
                <w:b/>
              </w:rPr>
              <w:t>6</w:t>
            </w:r>
            <w:r w:rsidR="002C684A" w:rsidRPr="002C684A">
              <w:rPr>
                <w:rFonts w:ascii="Times New Roman" w:eastAsia="Calibri" w:hAnsi="Times New Roman" w:cs="Times New Roman"/>
                <w:b/>
              </w:rPr>
              <w:t xml:space="preserve"> семестр</w:t>
            </w:r>
          </w:p>
        </w:tc>
      </w:tr>
      <w:tr w:rsidR="002C684A" w:rsidRPr="002C684A" w:rsidTr="00456444">
        <w:trPr>
          <w:trHeight w:val="391"/>
        </w:trPr>
        <w:tc>
          <w:tcPr>
            <w:tcW w:w="10029" w:type="dxa"/>
            <w:gridSpan w:val="5"/>
            <w:tcBorders>
              <w:top w:val="single" w:sz="4" w:space="0" w:color="auto"/>
              <w:left w:val="single" w:sz="4" w:space="0" w:color="auto"/>
              <w:bottom w:val="single" w:sz="4" w:space="0" w:color="auto"/>
              <w:right w:val="single" w:sz="4" w:space="0" w:color="auto"/>
            </w:tcBorders>
            <w:hideMark/>
          </w:tcPr>
          <w:p w:rsidR="002C684A" w:rsidRPr="002C684A" w:rsidRDefault="002C684A" w:rsidP="0048338F">
            <w:pPr>
              <w:jc w:val="center"/>
              <w:rPr>
                <w:rFonts w:ascii="Times New Roman" w:eastAsia="Calibri" w:hAnsi="Times New Roman" w:cs="Times New Roman"/>
                <w:b/>
              </w:rPr>
            </w:pPr>
            <w:r w:rsidRPr="002C684A">
              <w:rPr>
                <w:rFonts w:ascii="Times New Roman" w:eastAsia="Calibri" w:hAnsi="Times New Roman" w:cs="Times New Roman"/>
                <w:b/>
              </w:rPr>
              <w:t xml:space="preserve">Модуль 1. </w:t>
            </w:r>
            <w:proofErr w:type="spellStart"/>
            <w:r w:rsidR="00456444" w:rsidRPr="00456444">
              <w:rPr>
                <w:rFonts w:ascii="Times New Roman" w:eastAsia="Calibri" w:hAnsi="Times New Roman" w:cs="Times New Roman"/>
                <w:b/>
              </w:rPr>
              <w:t>Загальна</w:t>
            </w:r>
            <w:proofErr w:type="spellEnd"/>
            <w:r w:rsidR="00456444" w:rsidRPr="00456444">
              <w:rPr>
                <w:rFonts w:ascii="Times New Roman" w:eastAsia="Calibri" w:hAnsi="Times New Roman" w:cs="Times New Roman"/>
                <w:b/>
              </w:rPr>
              <w:t xml:space="preserve"> </w:t>
            </w:r>
            <w:proofErr w:type="spellStart"/>
            <w:r w:rsidR="00456444" w:rsidRPr="00456444">
              <w:rPr>
                <w:rFonts w:ascii="Times New Roman" w:eastAsia="Calibri" w:hAnsi="Times New Roman" w:cs="Times New Roman"/>
                <w:b/>
              </w:rPr>
              <w:t>імунологія</w:t>
            </w:r>
            <w:proofErr w:type="spellEnd"/>
          </w:p>
        </w:tc>
      </w:tr>
      <w:tr w:rsidR="002C684A" w:rsidRPr="002C684A" w:rsidTr="00020A74">
        <w:trPr>
          <w:trHeight w:val="1402"/>
        </w:trPr>
        <w:tc>
          <w:tcPr>
            <w:tcW w:w="1979" w:type="dxa"/>
            <w:tcBorders>
              <w:top w:val="single" w:sz="4" w:space="0" w:color="auto"/>
              <w:left w:val="single" w:sz="4" w:space="0" w:color="auto"/>
              <w:bottom w:val="single" w:sz="4" w:space="0" w:color="auto"/>
              <w:right w:val="single" w:sz="4" w:space="0" w:color="auto"/>
            </w:tcBorders>
            <w:hideMark/>
          </w:tcPr>
          <w:p w:rsidR="002C684A" w:rsidRPr="002C684A" w:rsidRDefault="002C684A" w:rsidP="0048338F">
            <w:pPr>
              <w:rPr>
                <w:rFonts w:ascii="Times New Roman" w:eastAsia="Calibri" w:hAnsi="Times New Roman" w:cs="Times New Roman"/>
                <w:b/>
                <w:lang w:val="uk-UA"/>
              </w:rPr>
            </w:pPr>
            <w:r w:rsidRPr="002C684A">
              <w:rPr>
                <w:rFonts w:ascii="Times New Roman" w:eastAsia="Calibri" w:hAnsi="Times New Roman" w:cs="Times New Roman"/>
                <w:b/>
                <w:lang w:val="uk-UA"/>
              </w:rPr>
              <w:t xml:space="preserve">Тема 1. </w:t>
            </w:r>
            <w:r w:rsidR="00456444" w:rsidRPr="00456444">
              <w:rPr>
                <w:rFonts w:ascii="Times New Roman" w:eastAsia="Calibri" w:hAnsi="Times New Roman" w:cs="Times New Roman"/>
                <w:bCs/>
                <w:lang w:val="uk-UA"/>
              </w:rPr>
              <w:t>Предмет і задачі імунології. Основні етапи розвитку імунології.</w:t>
            </w:r>
          </w:p>
        </w:tc>
        <w:tc>
          <w:tcPr>
            <w:tcW w:w="1431" w:type="dxa"/>
            <w:tcBorders>
              <w:top w:val="single" w:sz="4" w:space="0" w:color="auto"/>
              <w:left w:val="single" w:sz="4" w:space="0" w:color="auto"/>
              <w:bottom w:val="single" w:sz="4" w:space="0" w:color="auto"/>
              <w:right w:val="single" w:sz="4" w:space="0" w:color="auto"/>
            </w:tcBorders>
            <w:hideMark/>
          </w:tcPr>
          <w:p w:rsidR="002C684A" w:rsidRPr="002C684A" w:rsidRDefault="00020A74" w:rsidP="002C684A">
            <w:pPr>
              <w:jc w:val="center"/>
              <w:rPr>
                <w:rFonts w:ascii="Times New Roman" w:eastAsia="Calibri" w:hAnsi="Times New Roman" w:cs="Times New Roman"/>
                <w:bCs/>
              </w:rPr>
            </w:pPr>
            <w:r>
              <w:rPr>
                <w:rFonts w:ascii="Times New Roman" w:eastAsia="Calibri" w:hAnsi="Times New Roman" w:cs="Times New Roman"/>
                <w:bCs/>
              </w:rPr>
              <w:t>2/2</w:t>
            </w:r>
          </w:p>
        </w:tc>
        <w:tc>
          <w:tcPr>
            <w:tcW w:w="3344" w:type="dxa"/>
            <w:tcBorders>
              <w:top w:val="single" w:sz="4" w:space="0" w:color="auto"/>
              <w:left w:val="single" w:sz="4" w:space="0" w:color="auto"/>
              <w:bottom w:val="single" w:sz="4" w:space="0" w:color="auto"/>
              <w:right w:val="single" w:sz="4" w:space="0" w:color="auto"/>
            </w:tcBorders>
            <w:hideMark/>
          </w:tcPr>
          <w:p w:rsidR="002C684A" w:rsidRPr="002C684A" w:rsidRDefault="002C684A" w:rsidP="00456444">
            <w:pPr>
              <w:jc w:val="both"/>
              <w:rPr>
                <w:rFonts w:ascii="Times New Roman" w:eastAsia="Calibri" w:hAnsi="Times New Roman" w:cs="Times New Roman"/>
                <w:b/>
                <w:lang w:val="uk-UA"/>
              </w:rPr>
            </w:pPr>
            <w:r w:rsidRPr="002C684A">
              <w:rPr>
                <w:rFonts w:ascii="Times New Roman" w:eastAsia="Calibri" w:hAnsi="Times New Roman" w:cs="Times New Roman"/>
                <w:color w:val="000000"/>
                <w:lang w:val="uk-UA"/>
              </w:rPr>
              <w:t xml:space="preserve">Знати </w:t>
            </w:r>
            <w:r w:rsidR="00622E3F" w:rsidRPr="00622E3F">
              <w:rPr>
                <w:rFonts w:ascii="Times New Roman" w:eastAsia="Calibri" w:hAnsi="Times New Roman" w:cs="Times New Roman"/>
                <w:color w:val="000000"/>
                <w:lang w:val="uk-UA"/>
              </w:rPr>
              <w:t xml:space="preserve">об’єкт, мету і завдання вивчення курсу. Структурно-логічні зв'язки </w:t>
            </w:r>
            <w:r w:rsidR="00456444">
              <w:rPr>
                <w:rFonts w:ascii="Times New Roman" w:eastAsia="Calibri" w:hAnsi="Times New Roman" w:cs="Times New Roman"/>
                <w:color w:val="000000"/>
                <w:lang w:val="uk-UA"/>
              </w:rPr>
              <w:t>імунології</w:t>
            </w:r>
            <w:r w:rsidR="00622E3F" w:rsidRPr="00622E3F">
              <w:rPr>
                <w:rFonts w:ascii="Times New Roman" w:eastAsia="Calibri" w:hAnsi="Times New Roman" w:cs="Times New Roman"/>
                <w:color w:val="000000"/>
                <w:lang w:val="uk-UA"/>
              </w:rPr>
              <w:t xml:space="preserve"> з іншими дисциплінами</w:t>
            </w:r>
            <w:r w:rsidRPr="002C684A">
              <w:rPr>
                <w:rFonts w:ascii="Times New Roman" w:eastAsia="Calibri" w:hAnsi="Times New Roman" w:cs="Times New Roman"/>
                <w:color w:val="000000"/>
                <w:lang w:val="uk-UA"/>
              </w:rPr>
              <w:t>.</w:t>
            </w:r>
            <w:r w:rsidR="00622E3F" w:rsidRPr="00622E3F">
              <w:rPr>
                <w:rFonts w:ascii="Times New Roman" w:eastAsia="Calibri" w:hAnsi="Times New Roman" w:cs="Times New Roman"/>
                <w:color w:val="000000"/>
                <w:lang w:val="uk-UA"/>
              </w:rPr>
              <w:t xml:space="preserve"> </w:t>
            </w:r>
            <w:r w:rsidR="00622E3F">
              <w:rPr>
                <w:rFonts w:ascii="Times New Roman" w:eastAsia="Calibri" w:hAnsi="Times New Roman" w:cs="Times New Roman"/>
                <w:color w:val="000000"/>
                <w:lang w:val="uk-UA"/>
              </w:rPr>
              <w:t>Розуміти і</w:t>
            </w:r>
            <w:r w:rsidR="00622E3F" w:rsidRPr="00622E3F">
              <w:rPr>
                <w:rFonts w:ascii="Times New Roman" w:eastAsia="Calibri" w:hAnsi="Times New Roman" w:cs="Times New Roman"/>
                <w:color w:val="000000"/>
                <w:lang w:val="uk-UA"/>
              </w:rPr>
              <w:t xml:space="preserve">сторичний нарис розвитку </w:t>
            </w:r>
            <w:r w:rsidR="00456444">
              <w:rPr>
                <w:rFonts w:ascii="Times New Roman" w:eastAsia="Calibri" w:hAnsi="Times New Roman" w:cs="Times New Roman"/>
                <w:color w:val="000000"/>
                <w:lang w:val="uk-UA"/>
              </w:rPr>
              <w:t>науки</w:t>
            </w:r>
            <w:r w:rsidR="00622E3F" w:rsidRPr="00622E3F">
              <w:rPr>
                <w:rFonts w:ascii="Times New Roman" w:eastAsia="Calibri" w:hAnsi="Times New Roman" w:cs="Times New Roman"/>
                <w:color w:val="000000"/>
                <w:lang w:val="uk-UA"/>
              </w:rPr>
              <w:t xml:space="preserve">. </w:t>
            </w:r>
          </w:p>
        </w:tc>
        <w:tc>
          <w:tcPr>
            <w:tcW w:w="2217" w:type="dxa"/>
            <w:tcBorders>
              <w:top w:val="single" w:sz="4" w:space="0" w:color="auto"/>
              <w:left w:val="single" w:sz="4" w:space="0" w:color="auto"/>
              <w:bottom w:val="single" w:sz="4" w:space="0" w:color="auto"/>
              <w:right w:val="single" w:sz="4" w:space="0" w:color="auto"/>
            </w:tcBorders>
          </w:tcPr>
          <w:p w:rsidR="002C684A" w:rsidRPr="00456444" w:rsidRDefault="002C684A" w:rsidP="00456444">
            <w:pPr>
              <w:autoSpaceDE w:val="0"/>
              <w:autoSpaceDN w:val="0"/>
              <w:adjustRightInd w:val="0"/>
              <w:jc w:val="both"/>
              <w:rPr>
                <w:rFonts w:ascii="Times New Roman" w:eastAsia="Times New Roman" w:hAnsi="Times New Roman" w:cs="Times New Roman"/>
                <w:color w:val="000000"/>
                <w:lang w:val="uk-UA"/>
              </w:rPr>
            </w:pPr>
            <w:r w:rsidRPr="002C684A">
              <w:rPr>
                <w:rFonts w:ascii="Times New Roman" w:eastAsia="Times New Roman" w:hAnsi="Times New Roman" w:cs="Times New Roman"/>
                <w:color w:val="000000"/>
                <w:lang w:val="uk-UA"/>
              </w:rPr>
              <w:t xml:space="preserve">Прочитати відповідну лекцію, переглянути презентацію. Виконати самостійну роботу. </w:t>
            </w:r>
          </w:p>
        </w:tc>
        <w:tc>
          <w:tcPr>
            <w:tcW w:w="1058" w:type="dxa"/>
            <w:tcBorders>
              <w:top w:val="single" w:sz="4" w:space="0" w:color="auto"/>
              <w:left w:val="single" w:sz="4" w:space="0" w:color="auto"/>
              <w:bottom w:val="single" w:sz="4" w:space="0" w:color="auto"/>
              <w:right w:val="single" w:sz="4" w:space="0" w:color="auto"/>
            </w:tcBorders>
            <w:hideMark/>
          </w:tcPr>
          <w:p w:rsidR="002C684A" w:rsidRPr="002C684A" w:rsidRDefault="00020A74" w:rsidP="00FC1D0B">
            <w:pPr>
              <w:jc w:val="center"/>
              <w:rPr>
                <w:rFonts w:ascii="Times New Roman" w:eastAsia="Calibri" w:hAnsi="Times New Roman" w:cs="Times New Roman"/>
                <w:bCs/>
              </w:rPr>
            </w:pPr>
            <w:r>
              <w:rPr>
                <w:rFonts w:ascii="Times New Roman" w:eastAsia="Calibri" w:hAnsi="Times New Roman" w:cs="Times New Roman"/>
                <w:bCs/>
              </w:rPr>
              <w:t>1</w:t>
            </w:r>
            <w:r w:rsidR="00FC1D0B">
              <w:rPr>
                <w:rFonts w:ascii="Times New Roman" w:eastAsia="Calibri" w:hAnsi="Times New Roman" w:cs="Times New Roman"/>
                <w:bCs/>
              </w:rPr>
              <w:t>2</w:t>
            </w:r>
          </w:p>
        </w:tc>
      </w:tr>
      <w:tr w:rsidR="002C684A" w:rsidRPr="002C684A" w:rsidTr="00020A74">
        <w:tc>
          <w:tcPr>
            <w:tcW w:w="1979" w:type="dxa"/>
            <w:tcBorders>
              <w:top w:val="single" w:sz="4" w:space="0" w:color="auto"/>
              <w:left w:val="single" w:sz="4" w:space="0" w:color="auto"/>
              <w:bottom w:val="single" w:sz="4" w:space="0" w:color="auto"/>
              <w:right w:val="single" w:sz="4" w:space="0" w:color="auto"/>
            </w:tcBorders>
            <w:hideMark/>
          </w:tcPr>
          <w:p w:rsidR="002C684A" w:rsidRPr="002C684A" w:rsidRDefault="002C684A" w:rsidP="002C684A">
            <w:pPr>
              <w:rPr>
                <w:rFonts w:ascii="Times New Roman" w:eastAsia="Calibri" w:hAnsi="Times New Roman" w:cs="Times New Roman"/>
                <w:b/>
                <w:lang w:val="uk-UA"/>
              </w:rPr>
            </w:pPr>
            <w:r w:rsidRPr="002C684A">
              <w:rPr>
                <w:rFonts w:ascii="Times New Roman" w:eastAsia="Calibri" w:hAnsi="Times New Roman" w:cs="Times New Roman"/>
                <w:b/>
                <w:bCs/>
                <w:lang w:val="uk-UA"/>
              </w:rPr>
              <w:t>Тема 2.</w:t>
            </w:r>
            <w:r w:rsidRPr="002C684A">
              <w:rPr>
                <w:rFonts w:ascii="Times New Roman" w:eastAsia="Calibri" w:hAnsi="Times New Roman" w:cs="Times New Roman"/>
                <w:lang w:val="uk-UA"/>
              </w:rPr>
              <w:t xml:space="preserve"> </w:t>
            </w:r>
            <w:r w:rsidR="00456444" w:rsidRPr="00456444">
              <w:rPr>
                <w:rFonts w:ascii="Times New Roman" w:eastAsia="Times New Roman" w:hAnsi="Times New Roman" w:cs="Times New Roman"/>
                <w:lang w:val="uk-UA"/>
              </w:rPr>
              <w:t>Еволюція імунітету. Природні фактори імунітету</w:t>
            </w:r>
            <w:r w:rsidR="0048338F" w:rsidRPr="0048338F">
              <w:rPr>
                <w:rFonts w:ascii="Times New Roman" w:eastAsia="Times New Roman" w:hAnsi="Times New Roman" w:cs="Times New Roman"/>
                <w:lang w:val="uk-UA"/>
              </w:rPr>
              <w:t>.</w:t>
            </w:r>
          </w:p>
        </w:tc>
        <w:tc>
          <w:tcPr>
            <w:tcW w:w="1431" w:type="dxa"/>
            <w:tcBorders>
              <w:top w:val="single" w:sz="4" w:space="0" w:color="auto"/>
              <w:left w:val="single" w:sz="4" w:space="0" w:color="auto"/>
              <w:bottom w:val="single" w:sz="4" w:space="0" w:color="auto"/>
              <w:right w:val="single" w:sz="4" w:space="0" w:color="auto"/>
            </w:tcBorders>
            <w:hideMark/>
          </w:tcPr>
          <w:p w:rsidR="002C684A" w:rsidRPr="002C684A" w:rsidRDefault="00020A74" w:rsidP="002C684A">
            <w:pPr>
              <w:jc w:val="center"/>
              <w:rPr>
                <w:rFonts w:ascii="Times New Roman" w:eastAsia="Calibri" w:hAnsi="Times New Roman" w:cs="Times New Roman"/>
                <w:bCs/>
              </w:rPr>
            </w:pPr>
            <w:r>
              <w:rPr>
                <w:rFonts w:ascii="Times New Roman" w:eastAsia="Calibri" w:hAnsi="Times New Roman" w:cs="Times New Roman"/>
                <w:bCs/>
              </w:rPr>
              <w:t>2/2</w:t>
            </w:r>
          </w:p>
        </w:tc>
        <w:tc>
          <w:tcPr>
            <w:tcW w:w="3344" w:type="dxa"/>
            <w:tcBorders>
              <w:top w:val="single" w:sz="4" w:space="0" w:color="auto"/>
              <w:left w:val="single" w:sz="4" w:space="0" w:color="auto"/>
              <w:bottom w:val="single" w:sz="4" w:space="0" w:color="auto"/>
              <w:right w:val="single" w:sz="4" w:space="0" w:color="auto"/>
            </w:tcBorders>
            <w:hideMark/>
          </w:tcPr>
          <w:p w:rsidR="002C684A" w:rsidRPr="002C684A" w:rsidRDefault="002C684A" w:rsidP="00456444">
            <w:pPr>
              <w:jc w:val="both"/>
              <w:rPr>
                <w:rFonts w:ascii="Times New Roman" w:eastAsia="Calibri" w:hAnsi="Times New Roman" w:cs="Times New Roman"/>
                <w:lang w:val="uk-UA"/>
              </w:rPr>
            </w:pPr>
            <w:r w:rsidRPr="002C684A">
              <w:rPr>
                <w:rFonts w:ascii="Times New Roman" w:eastAsia="Calibri" w:hAnsi="Times New Roman" w:cs="Times New Roman"/>
                <w:lang w:val="uk-UA"/>
              </w:rPr>
              <w:t xml:space="preserve">Знати </w:t>
            </w:r>
            <w:r w:rsidR="00456444">
              <w:rPr>
                <w:rFonts w:ascii="Times New Roman" w:eastAsia="Calibri" w:hAnsi="Times New Roman" w:cs="Times New Roman"/>
                <w:lang w:val="uk-UA"/>
              </w:rPr>
              <w:t>про</w:t>
            </w:r>
            <w:r w:rsidR="00456444">
              <w:t xml:space="preserve"> </w:t>
            </w:r>
            <w:r w:rsidR="00456444" w:rsidRPr="00456444">
              <w:rPr>
                <w:rFonts w:ascii="Times New Roman" w:eastAsia="Calibri" w:hAnsi="Times New Roman" w:cs="Times New Roman"/>
                <w:lang w:val="uk-UA"/>
              </w:rPr>
              <w:t>систем</w:t>
            </w:r>
            <w:r w:rsidR="00456444">
              <w:rPr>
                <w:rFonts w:ascii="Times New Roman" w:eastAsia="Calibri" w:hAnsi="Times New Roman" w:cs="Times New Roman"/>
                <w:lang w:val="uk-UA"/>
              </w:rPr>
              <w:t>у</w:t>
            </w:r>
            <w:r w:rsidR="00456444" w:rsidRPr="00456444">
              <w:rPr>
                <w:rFonts w:ascii="Times New Roman" w:eastAsia="Calibri" w:hAnsi="Times New Roman" w:cs="Times New Roman"/>
                <w:lang w:val="uk-UA"/>
              </w:rPr>
              <w:t xml:space="preserve"> захисту організму від проникнення й розмноження носіїв чужорідної генетичної інформації</w:t>
            </w:r>
            <w:r w:rsidR="00456444">
              <w:rPr>
                <w:rFonts w:ascii="Times New Roman" w:eastAsia="Calibri" w:hAnsi="Times New Roman" w:cs="Times New Roman"/>
                <w:lang w:val="uk-UA"/>
              </w:rPr>
              <w:t>. Знати про ф</w:t>
            </w:r>
            <w:r w:rsidR="00456444" w:rsidRPr="00456444">
              <w:rPr>
                <w:rFonts w:ascii="Times New Roman" w:eastAsia="Calibri" w:hAnsi="Times New Roman" w:cs="Times New Roman"/>
                <w:lang w:val="uk-UA"/>
              </w:rPr>
              <w:t>актори природної резистентності</w:t>
            </w:r>
            <w:r w:rsidRPr="002C684A">
              <w:rPr>
                <w:rFonts w:ascii="Times New Roman" w:eastAsia="Calibri" w:hAnsi="Times New Roman" w:cs="Times New Roman"/>
                <w:lang w:val="uk-UA"/>
              </w:rPr>
              <w:t>.</w:t>
            </w:r>
            <w:r w:rsidR="00622E3F" w:rsidRPr="00622E3F">
              <w:rPr>
                <w:rFonts w:ascii="Times New Roman" w:eastAsia="Calibri" w:hAnsi="Times New Roman" w:cs="Times New Roman"/>
                <w:lang w:val="uk-UA"/>
              </w:rPr>
              <w:t xml:space="preserve"> </w:t>
            </w:r>
            <w:r w:rsidR="00456444">
              <w:rPr>
                <w:rFonts w:ascii="Times New Roman" w:eastAsia="Calibri" w:hAnsi="Times New Roman" w:cs="Times New Roman"/>
                <w:lang w:val="uk-UA"/>
              </w:rPr>
              <w:t>Вивчити клітинні фактори захисту.</w:t>
            </w:r>
          </w:p>
        </w:tc>
        <w:tc>
          <w:tcPr>
            <w:tcW w:w="2217" w:type="dxa"/>
            <w:tcBorders>
              <w:top w:val="single" w:sz="4" w:space="0" w:color="auto"/>
              <w:left w:val="single" w:sz="4" w:space="0" w:color="auto"/>
              <w:bottom w:val="single" w:sz="4" w:space="0" w:color="auto"/>
              <w:right w:val="single" w:sz="4" w:space="0" w:color="auto"/>
            </w:tcBorders>
          </w:tcPr>
          <w:p w:rsidR="002C684A" w:rsidRPr="00456444" w:rsidRDefault="002C684A" w:rsidP="00456444">
            <w:pPr>
              <w:autoSpaceDE w:val="0"/>
              <w:autoSpaceDN w:val="0"/>
              <w:adjustRightInd w:val="0"/>
              <w:jc w:val="both"/>
              <w:rPr>
                <w:rFonts w:ascii="Times New Roman" w:eastAsia="Times New Roman" w:hAnsi="Times New Roman" w:cs="Times New Roman"/>
                <w:color w:val="000000"/>
              </w:rPr>
            </w:pPr>
            <w:r w:rsidRPr="002C684A">
              <w:rPr>
                <w:rFonts w:ascii="Times New Roman" w:eastAsia="Times New Roman" w:hAnsi="Times New Roman" w:cs="Times New Roman"/>
                <w:color w:val="000000"/>
                <w:lang w:val="uk-UA"/>
              </w:rPr>
              <w:t>Прочитати відповідну лекцію, переглянути презентацію. Здати лабораторну роботу. Виконати самостійну роботу</w:t>
            </w:r>
            <w:r w:rsidRPr="002C684A">
              <w:rPr>
                <w:rFonts w:ascii="Times New Roman" w:eastAsia="Times New Roman" w:hAnsi="Times New Roman" w:cs="Times New Roman"/>
                <w:color w:val="000000"/>
              </w:rPr>
              <w:t xml:space="preserve">. </w:t>
            </w:r>
          </w:p>
        </w:tc>
        <w:tc>
          <w:tcPr>
            <w:tcW w:w="1058" w:type="dxa"/>
            <w:tcBorders>
              <w:top w:val="single" w:sz="4" w:space="0" w:color="auto"/>
              <w:left w:val="single" w:sz="4" w:space="0" w:color="auto"/>
              <w:bottom w:val="single" w:sz="4" w:space="0" w:color="auto"/>
              <w:right w:val="single" w:sz="4" w:space="0" w:color="auto"/>
            </w:tcBorders>
            <w:hideMark/>
          </w:tcPr>
          <w:p w:rsidR="002C684A" w:rsidRPr="002C684A" w:rsidRDefault="00020A74" w:rsidP="00FC1D0B">
            <w:pPr>
              <w:jc w:val="center"/>
              <w:rPr>
                <w:rFonts w:ascii="Times New Roman" w:eastAsia="Calibri" w:hAnsi="Times New Roman" w:cs="Times New Roman"/>
                <w:bCs/>
              </w:rPr>
            </w:pPr>
            <w:r>
              <w:rPr>
                <w:rFonts w:ascii="Times New Roman" w:eastAsia="Calibri" w:hAnsi="Times New Roman" w:cs="Times New Roman"/>
                <w:bCs/>
              </w:rPr>
              <w:t>1</w:t>
            </w:r>
            <w:r w:rsidR="00FC1D0B">
              <w:rPr>
                <w:rFonts w:ascii="Times New Roman" w:eastAsia="Calibri" w:hAnsi="Times New Roman" w:cs="Times New Roman"/>
                <w:bCs/>
              </w:rPr>
              <w:t>4</w:t>
            </w:r>
          </w:p>
        </w:tc>
      </w:tr>
      <w:tr w:rsidR="002C684A" w:rsidRPr="002C684A" w:rsidTr="00020A74">
        <w:trPr>
          <w:trHeight w:val="983"/>
        </w:trPr>
        <w:tc>
          <w:tcPr>
            <w:tcW w:w="1979"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2C684A">
            <w:pPr>
              <w:rPr>
                <w:rFonts w:ascii="Times New Roman" w:eastAsia="Calibri" w:hAnsi="Times New Roman" w:cs="Times New Roman"/>
                <w:b/>
              </w:rPr>
            </w:pPr>
            <w:r w:rsidRPr="002C684A">
              <w:rPr>
                <w:rFonts w:ascii="Times New Roman" w:eastAsia="Calibri" w:hAnsi="Times New Roman" w:cs="Times New Roman"/>
                <w:b/>
                <w:bCs/>
              </w:rPr>
              <w:t>Тема 3.</w:t>
            </w:r>
            <w:r w:rsidRPr="002C684A">
              <w:rPr>
                <w:rFonts w:ascii="Times New Roman" w:eastAsia="Calibri" w:hAnsi="Times New Roman" w:cs="Times New Roman"/>
              </w:rPr>
              <w:t xml:space="preserve"> </w:t>
            </w:r>
            <w:r w:rsidR="00456444" w:rsidRPr="00456444">
              <w:rPr>
                <w:rFonts w:ascii="Times New Roman" w:eastAsia="Times New Roman" w:hAnsi="Times New Roman" w:cs="Times New Roman"/>
                <w:bCs/>
                <w:lang w:val="uk-UA"/>
              </w:rPr>
              <w:t>Органи імунної системи. Фактори неспецифічного захисту організму від патогенних мікроорганізмів</w:t>
            </w:r>
            <w:r w:rsidRPr="002C684A">
              <w:rPr>
                <w:rFonts w:ascii="Times New Roman" w:eastAsia="Times New Roman" w:hAnsi="Times New Roman" w:cs="Times New Roman"/>
                <w:bCs/>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2C684A" w:rsidRPr="00020A74" w:rsidRDefault="00020A74" w:rsidP="002C684A">
            <w:pPr>
              <w:jc w:val="center"/>
              <w:rPr>
                <w:rFonts w:ascii="Times New Roman" w:eastAsia="Calibri" w:hAnsi="Times New Roman" w:cs="Times New Roman"/>
              </w:rPr>
            </w:pPr>
            <w:r w:rsidRPr="00020A74">
              <w:rPr>
                <w:rFonts w:ascii="Times New Roman" w:eastAsia="Calibri" w:hAnsi="Times New Roman" w:cs="Times New Roman"/>
              </w:rPr>
              <w:t>2/4</w:t>
            </w:r>
          </w:p>
        </w:tc>
        <w:tc>
          <w:tcPr>
            <w:tcW w:w="3344" w:type="dxa"/>
            <w:tcBorders>
              <w:top w:val="single" w:sz="4" w:space="0" w:color="auto"/>
              <w:left w:val="single" w:sz="4" w:space="0" w:color="auto"/>
              <w:bottom w:val="single" w:sz="4" w:space="0" w:color="auto"/>
              <w:right w:val="single" w:sz="4" w:space="0" w:color="auto"/>
            </w:tcBorders>
            <w:vAlign w:val="center"/>
            <w:hideMark/>
          </w:tcPr>
          <w:p w:rsidR="002C684A" w:rsidRPr="00456444" w:rsidRDefault="002C684A" w:rsidP="00622E3F">
            <w:pPr>
              <w:jc w:val="both"/>
              <w:rPr>
                <w:rFonts w:ascii="Times New Roman" w:eastAsia="Calibri" w:hAnsi="Times New Roman" w:cs="Times New Roman"/>
              </w:rPr>
            </w:pPr>
            <w:r w:rsidRPr="002C684A">
              <w:rPr>
                <w:rFonts w:ascii="Times New Roman" w:eastAsia="Calibri" w:hAnsi="Times New Roman" w:cs="Times New Roman"/>
                <w:lang w:val="uk-UA"/>
              </w:rPr>
              <w:t xml:space="preserve">Розуміти </w:t>
            </w:r>
            <w:r w:rsidR="00456444">
              <w:rPr>
                <w:rFonts w:ascii="Times New Roman" w:eastAsia="Calibri" w:hAnsi="Times New Roman" w:cs="Times New Roman"/>
                <w:lang w:val="uk-UA"/>
              </w:rPr>
              <w:t>про с</w:t>
            </w:r>
            <w:r w:rsidR="00456444" w:rsidRPr="00456444">
              <w:rPr>
                <w:rFonts w:ascii="Times New Roman" w:eastAsia="Calibri" w:hAnsi="Times New Roman" w:cs="Times New Roman"/>
                <w:lang w:val="uk-UA"/>
              </w:rPr>
              <w:t>тановлення імунної системи організму</w:t>
            </w:r>
            <w:r w:rsidRPr="002C684A">
              <w:rPr>
                <w:rFonts w:ascii="Times New Roman" w:eastAsia="Calibri" w:hAnsi="Times New Roman" w:cs="Times New Roman"/>
              </w:rPr>
              <w:t xml:space="preserve">. </w:t>
            </w:r>
            <w:r w:rsidR="00456444">
              <w:rPr>
                <w:rFonts w:ascii="Times New Roman" w:eastAsia="Calibri" w:hAnsi="Times New Roman" w:cs="Times New Roman"/>
              </w:rPr>
              <w:t xml:space="preserve">Знати про </w:t>
            </w:r>
            <w:proofErr w:type="spellStart"/>
            <w:r w:rsidR="00456444">
              <w:rPr>
                <w:rFonts w:ascii="Times New Roman" w:eastAsia="Calibri" w:hAnsi="Times New Roman" w:cs="Times New Roman"/>
              </w:rPr>
              <w:t>а</w:t>
            </w:r>
            <w:r w:rsidR="00456444" w:rsidRPr="00456444">
              <w:rPr>
                <w:rFonts w:ascii="Times New Roman" w:eastAsia="Calibri" w:hAnsi="Times New Roman" w:cs="Times New Roman"/>
              </w:rPr>
              <w:t>реактивність</w:t>
            </w:r>
            <w:proofErr w:type="spellEnd"/>
            <w:r w:rsidR="00456444" w:rsidRPr="00456444">
              <w:rPr>
                <w:rFonts w:ascii="Times New Roman" w:eastAsia="Calibri" w:hAnsi="Times New Roman" w:cs="Times New Roman"/>
              </w:rPr>
              <w:t xml:space="preserve"> </w:t>
            </w:r>
            <w:proofErr w:type="spellStart"/>
            <w:r w:rsidR="00456444" w:rsidRPr="00456444">
              <w:rPr>
                <w:rFonts w:ascii="Times New Roman" w:eastAsia="Calibri" w:hAnsi="Times New Roman" w:cs="Times New Roman"/>
              </w:rPr>
              <w:t>клітин</w:t>
            </w:r>
            <w:proofErr w:type="spellEnd"/>
            <w:r w:rsidR="00456444" w:rsidRPr="00456444">
              <w:rPr>
                <w:rFonts w:ascii="Times New Roman" w:eastAsia="Calibri" w:hAnsi="Times New Roman" w:cs="Times New Roman"/>
              </w:rPr>
              <w:t xml:space="preserve"> і тканин</w:t>
            </w:r>
            <w:r w:rsidR="00456444">
              <w:rPr>
                <w:rFonts w:ascii="Times New Roman" w:eastAsia="Calibri" w:hAnsi="Times New Roman" w:cs="Times New Roman"/>
              </w:rPr>
              <w:t xml:space="preserve">. </w:t>
            </w:r>
            <w:proofErr w:type="spellStart"/>
            <w:r w:rsidR="00456444">
              <w:rPr>
                <w:rFonts w:ascii="Times New Roman" w:eastAsia="Calibri" w:hAnsi="Times New Roman" w:cs="Times New Roman"/>
              </w:rPr>
              <w:t>Вивчити</w:t>
            </w:r>
            <w:proofErr w:type="spellEnd"/>
            <w:r w:rsidR="00456444">
              <w:rPr>
                <w:rFonts w:ascii="Times New Roman" w:eastAsia="Calibri" w:hAnsi="Times New Roman" w:cs="Times New Roman"/>
              </w:rPr>
              <w:t xml:space="preserve"> с</w:t>
            </w:r>
            <w:r w:rsidR="00456444" w:rsidRPr="00456444">
              <w:rPr>
                <w:rFonts w:ascii="Times New Roman" w:eastAsia="Calibri" w:hAnsi="Times New Roman" w:cs="Times New Roman"/>
              </w:rPr>
              <w:t>труктур</w:t>
            </w:r>
            <w:r w:rsidR="00456444">
              <w:rPr>
                <w:rFonts w:ascii="Times New Roman" w:eastAsia="Calibri" w:hAnsi="Times New Roman" w:cs="Times New Roman"/>
              </w:rPr>
              <w:t>у</w:t>
            </w:r>
            <w:r w:rsidR="00456444" w:rsidRPr="00456444">
              <w:rPr>
                <w:rFonts w:ascii="Times New Roman" w:eastAsia="Calibri" w:hAnsi="Times New Roman" w:cs="Times New Roman"/>
              </w:rPr>
              <w:t xml:space="preserve"> </w:t>
            </w:r>
            <w:proofErr w:type="spellStart"/>
            <w:r w:rsidR="00456444" w:rsidRPr="00456444">
              <w:rPr>
                <w:rFonts w:ascii="Times New Roman" w:eastAsia="Calibri" w:hAnsi="Times New Roman" w:cs="Times New Roman"/>
              </w:rPr>
              <w:t>імунної</w:t>
            </w:r>
            <w:proofErr w:type="spellEnd"/>
            <w:r w:rsidR="00456444" w:rsidRPr="00456444">
              <w:rPr>
                <w:rFonts w:ascii="Times New Roman" w:eastAsia="Calibri" w:hAnsi="Times New Roman" w:cs="Times New Roman"/>
              </w:rPr>
              <w:t xml:space="preserve"> </w:t>
            </w:r>
            <w:proofErr w:type="spellStart"/>
            <w:r w:rsidR="00456444" w:rsidRPr="00456444">
              <w:rPr>
                <w:rFonts w:ascii="Times New Roman" w:eastAsia="Calibri" w:hAnsi="Times New Roman" w:cs="Times New Roman"/>
              </w:rPr>
              <w:t>системи</w:t>
            </w:r>
            <w:proofErr w:type="spellEnd"/>
            <w:r w:rsidR="00456444">
              <w:rPr>
                <w:rFonts w:ascii="Times New Roman" w:eastAsia="Calibri" w:hAnsi="Times New Roman" w:cs="Times New Roman"/>
              </w:rPr>
              <w:t xml:space="preserve">. Знати про </w:t>
            </w:r>
            <w:proofErr w:type="spellStart"/>
            <w:r w:rsidR="00456444">
              <w:rPr>
                <w:rFonts w:ascii="Times New Roman" w:eastAsia="Calibri" w:hAnsi="Times New Roman" w:cs="Times New Roman"/>
              </w:rPr>
              <w:t>центральні</w:t>
            </w:r>
            <w:proofErr w:type="spellEnd"/>
            <w:r w:rsidR="00456444">
              <w:rPr>
                <w:rFonts w:ascii="Times New Roman" w:eastAsia="Calibri" w:hAnsi="Times New Roman" w:cs="Times New Roman"/>
              </w:rPr>
              <w:t xml:space="preserve"> </w:t>
            </w:r>
            <w:proofErr w:type="spellStart"/>
            <w:r w:rsidR="00456444">
              <w:rPr>
                <w:rFonts w:ascii="Times New Roman" w:eastAsia="Calibri" w:hAnsi="Times New Roman" w:cs="Times New Roman"/>
              </w:rPr>
              <w:t>органи</w:t>
            </w:r>
            <w:proofErr w:type="spellEnd"/>
            <w:r w:rsidR="00456444">
              <w:rPr>
                <w:rFonts w:ascii="Times New Roman" w:eastAsia="Calibri" w:hAnsi="Times New Roman" w:cs="Times New Roman"/>
              </w:rPr>
              <w:t xml:space="preserve"> </w:t>
            </w:r>
            <w:proofErr w:type="spellStart"/>
            <w:r w:rsidR="00456444">
              <w:rPr>
                <w:rFonts w:ascii="Times New Roman" w:eastAsia="Calibri" w:hAnsi="Times New Roman" w:cs="Times New Roman"/>
              </w:rPr>
              <w:t>імунної</w:t>
            </w:r>
            <w:proofErr w:type="spellEnd"/>
            <w:r w:rsidR="00456444">
              <w:rPr>
                <w:rFonts w:ascii="Times New Roman" w:eastAsia="Calibri" w:hAnsi="Times New Roman" w:cs="Times New Roman"/>
              </w:rPr>
              <w:t xml:space="preserve"> </w:t>
            </w:r>
            <w:proofErr w:type="spellStart"/>
            <w:r w:rsidR="00456444">
              <w:rPr>
                <w:rFonts w:ascii="Times New Roman" w:eastAsia="Calibri" w:hAnsi="Times New Roman" w:cs="Times New Roman"/>
              </w:rPr>
              <w:t>системи</w:t>
            </w:r>
            <w:proofErr w:type="spellEnd"/>
            <w:r w:rsidR="00456444" w:rsidRPr="00456444">
              <w:rPr>
                <w:rFonts w:ascii="Times New Roman" w:eastAsia="Calibri" w:hAnsi="Times New Roman" w:cs="Times New Roman"/>
              </w:rPr>
              <w:t>.</w:t>
            </w:r>
            <w:r w:rsidR="00456444" w:rsidRPr="00456444">
              <w:rPr>
                <w:rFonts w:ascii="Times New Roman" w:hAnsi="Times New Roman" w:cs="Times New Roman"/>
              </w:rPr>
              <w:t xml:space="preserve"> </w:t>
            </w:r>
            <w:proofErr w:type="spellStart"/>
            <w:r w:rsidR="00456444" w:rsidRPr="00456444">
              <w:rPr>
                <w:rFonts w:ascii="Times New Roman" w:hAnsi="Times New Roman" w:cs="Times New Roman"/>
              </w:rPr>
              <w:t>Розуміти</w:t>
            </w:r>
            <w:proofErr w:type="spellEnd"/>
            <w:r w:rsidR="00456444">
              <w:t xml:space="preserve"> </w:t>
            </w:r>
            <w:proofErr w:type="spellStart"/>
            <w:r w:rsidR="00456444">
              <w:rPr>
                <w:rFonts w:ascii="Times New Roman" w:eastAsia="Calibri" w:hAnsi="Times New Roman" w:cs="Times New Roman"/>
              </w:rPr>
              <w:t>п</w:t>
            </w:r>
            <w:r w:rsidR="00456444" w:rsidRPr="00456444">
              <w:rPr>
                <w:rFonts w:ascii="Times New Roman" w:eastAsia="Calibri" w:hAnsi="Times New Roman" w:cs="Times New Roman"/>
              </w:rPr>
              <w:t>оняття</w:t>
            </w:r>
            <w:proofErr w:type="spellEnd"/>
            <w:r w:rsidR="00456444" w:rsidRPr="00456444">
              <w:rPr>
                <w:rFonts w:ascii="Times New Roman" w:eastAsia="Calibri" w:hAnsi="Times New Roman" w:cs="Times New Roman"/>
              </w:rPr>
              <w:t xml:space="preserve"> про </w:t>
            </w:r>
            <w:proofErr w:type="spellStart"/>
            <w:r w:rsidR="00456444" w:rsidRPr="00456444">
              <w:rPr>
                <w:rFonts w:ascii="Times New Roman" w:eastAsia="Calibri" w:hAnsi="Times New Roman" w:cs="Times New Roman"/>
              </w:rPr>
              <w:t>імуномодулятори</w:t>
            </w:r>
            <w:proofErr w:type="spellEnd"/>
            <w:r w:rsidR="00456444">
              <w:rPr>
                <w:rFonts w:ascii="Times New Roman" w:eastAsia="Calibri" w:hAnsi="Times New Roman" w:cs="Times New Roman"/>
              </w:rPr>
              <w:t>.</w:t>
            </w:r>
          </w:p>
        </w:tc>
        <w:tc>
          <w:tcPr>
            <w:tcW w:w="2217" w:type="dxa"/>
            <w:tcBorders>
              <w:top w:val="single" w:sz="4" w:space="0" w:color="auto"/>
              <w:left w:val="single" w:sz="4" w:space="0" w:color="auto"/>
              <w:bottom w:val="single" w:sz="4" w:space="0" w:color="auto"/>
              <w:right w:val="single" w:sz="4" w:space="0" w:color="auto"/>
            </w:tcBorders>
            <w:vAlign w:val="center"/>
          </w:tcPr>
          <w:p w:rsidR="002C684A" w:rsidRPr="002C684A" w:rsidRDefault="002C684A" w:rsidP="00622E3F">
            <w:pPr>
              <w:autoSpaceDE w:val="0"/>
              <w:autoSpaceDN w:val="0"/>
              <w:adjustRightInd w:val="0"/>
              <w:rPr>
                <w:rFonts w:ascii="Times New Roman" w:eastAsia="Times New Roman" w:hAnsi="Times New Roman" w:cs="Times New Roman"/>
                <w:color w:val="000000"/>
                <w:szCs w:val="24"/>
                <w:lang w:val="uk-UA" w:eastAsia="ru-RU"/>
              </w:rPr>
            </w:pPr>
            <w:r w:rsidRPr="002C684A">
              <w:rPr>
                <w:rFonts w:ascii="Times New Roman" w:eastAsia="Times New Roman" w:hAnsi="Times New Roman" w:cs="Times New Roman"/>
                <w:color w:val="000000"/>
                <w:szCs w:val="24"/>
                <w:lang w:val="uk-UA" w:eastAsia="ru-RU"/>
              </w:rPr>
              <w:t xml:space="preserve">Прочитати відповідну лекцію, переглянути презентацію. Здати лабораторну роботу. Виконати самостійну роботу. </w:t>
            </w:r>
          </w:p>
        </w:tc>
        <w:tc>
          <w:tcPr>
            <w:tcW w:w="1058"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3B5411" w:rsidP="00FC1D0B">
            <w:pPr>
              <w:jc w:val="center"/>
              <w:rPr>
                <w:rFonts w:ascii="Times New Roman" w:eastAsia="Calibri" w:hAnsi="Times New Roman" w:cs="Times New Roman"/>
                <w:b/>
              </w:rPr>
            </w:pPr>
            <w:r>
              <w:rPr>
                <w:rFonts w:ascii="Times New Roman" w:eastAsia="Calibri" w:hAnsi="Times New Roman" w:cs="Times New Roman"/>
              </w:rPr>
              <w:t>1</w:t>
            </w:r>
            <w:r w:rsidR="00FC1D0B">
              <w:rPr>
                <w:rFonts w:ascii="Times New Roman" w:eastAsia="Calibri" w:hAnsi="Times New Roman" w:cs="Times New Roman"/>
              </w:rPr>
              <w:t>4</w:t>
            </w:r>
          </w:p>
        </w:tc>
      </w:tr>
      <w:tr w:rsidR="002C684A" w:rsidRPr="002C684A" w:rsidTr="00020A74">
        <w:tc>
          <w:tcPr>
            <w:tcW w:w="1979"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2C684A">
            <w:pPr>
              <w:rPr>
                <w:rFonts w:ascii="Times New Roman" w:eastAsia="Calibri" w:hAnsi="Times New Roman" w:cs="Times New Roman"/>
                <w:b/>
              </w:rPr>
            </w:pPr>
            <w:r w:rsidRPr="002C684A">
              <w:rPr>
                <w:rFonts w:ascii="Times New Roman" w:eastAsia="Calibri" w:hAnsi="Times New Roman" w:cs="Times New Roman"/>
                <w:b/>
                <w:bCs/>
              </w:rPr>
              <w:t>Тема 4.</w:t>
            </w:r>
            <w:r w:rsidRPr="002C684A">
              <w:rPr>
                <w:rFonts w:ascii="Times New Roman" w:eastAsia="Times New Roman" w:hAnsi="Times New Roman" w:cs="Times New Roman"/>
                <w:spacing w:val="-7"/>
              </w:rPr>
              <w:t xml:space="preserve"> </w:t>
            </w:r>
            <w:r w:rsidR="00456444" w:rsidRPr="00456444">
              <w:rPr>
                <w:rFonts w:ascii="Times New Roman" w:eastAsia="Calibri" w:hAnsi="Times New Roman" w:cs="Times New Roman"/>
                <w:lang w:val="uk-UA"/>
              </w:rPr>
              <w:t>Характеристика антигенів</w:t>
            </w:r>
            <w:r w:rsidRPr="002C684A">
              <w:rPr>
                <w:rFonts w:ascii="Times New Roman" w:eastAsia="Calibri" w:hAnsi="Times New Roman" w:cs="Times New Roman"/>
                <w:lang w:val="uk-UA"/>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2C684A" w:rsidRPr="00020A74" w:rsidRDefault="00020A74" w:rsidP="002C684A">
            <w:pPr>
              <w:jc w:val="center"/>
              <w:rPr>
                <w:rFonts w:ascii="Times New Roman" w:eastAsia="Calibri" w:hAnsi="Times New Roman" w:cs="Times New Roman"/>
              </w:rPr>
            </w:pPr>
            <w:r w:rsidRPr="00020A74">
              <w:rPr>
                <w:rFonts w:ascii="Times New Roman" w:eastAsia="Calibri" w:hAnsi="Times New Roman" w:cs="Times New Roman"/>
              </w:rPr>
              <w:t>2/4</w:t>
            </w:r>
          </w:p>
        </w:tc>
        <w:tc>
          <w:tcPr>
            <w:tcW w:w="3344" w:type="dxa"/>
            <w:tcBorders>
              <w:top w:val="single" w:sz="4" w:space="0" w:color="auto"/>
              <w:left w:val="single" w:sz="4" w:space="0" w:color="auto"/>
              <w:bottom w:val="single" w:sz="4" w:space="0" w:color="auto"/>
              <w:right w:val="single" w:sz="4" w:space="0" w:color="auto"/>
            </w:tcBorders>
            <w:vAlign w:val="center"/>
            <w:hideMark/>
          </w:tcPr>
          <w:p w:rsidR="002C684A" w:rsidRPr="00456444" w:rsidRDefault="002C684A" w:rsidP="007447FF">
            <w:pPr>
              <w:jc w:val="both"/>
              <w:rPr>
                <w:rFonts w:ascii="Times New Roman" w:eastAsia="Calibri" w:hAnsi="Times New Roman" w:cs="Times New Roman"/>
              </w:rPr>
            </w:pPr>
            <w:r w:rsidRPr="002C684A">
              <w:rPr>
                <w:rFonts w:ascii="Times New Roman" w:eastAsia="Calibri" w:hAnsi="Times New Roman" w:cs="Times New Roman"/>
              </w:rPr>
              <w:t xml:space="preserve">Знати про </w:t>
            </w:r>
            <w:r w:rsidR="00456444">
              <w:rPr>
                <w:rFonts w:ascii="Times New Roman" w:eastAsia="Calibri" w:hAnsi="Times New Roman" w:cs="Times New Roman"/>
                <w:lang w:val="uk-UA"/>
              </w:rPr>
              <w:t>а</w:t>
            </w:r>
            <w:r w:rsidR="00456444" w:rsidRPr="00456444">
              <w:rPr>
                <w:rFonts w:ascii="Times New Roman" w:eastAsia="Calibri" w:hAnsi="Times New Roman" w:cs="Times New Roman"/>
                <w:lang w:val="uk-UA"/>
              </w:rPr>
              <w:t>нтигени як індуктори імунної відповіді</w:t>
            </w:r>
            <w:r w:rsidRPr="002C684A">
              <w:rPr>
                <w:rFonts w:ascii="Times New Roman" w:eastAsia="Calibri" w:hAnsi="Times New Roman" w:cs="Times New Roman"/>
              </w:rPr>
              <w:t>.</w:t>
            </w:r>
            <w:r w:rsidR="00456444">
              <w:rPr>
                <w:rFonts w:ascii="Times New Roman" w:eastAsia="Calibri" w:hAnsi="Times New Roman" w:cs="Times New Roman"/>
              </w:rPr>
              <w:t xml:space="preserve"> </w:t>
            </w:r>
            <w:proofErr w:type="spellStart"/>
            <w:r w:rsidR="00456444">
              <w:rPr>
                <w:rFonts w:ascii="Times New Roman" w:eastAsia="Calibri" w:hAnsi="Times New Roman" w:cs="Times New Roman"/>
              </w:rPr>
              <w:t>Вивчити</w:t>
            </w:r>
            <w:proofErr w:type="spellEnd"/>
            <w:r w:rsidR="00456444">
              <w:rPr>
                <w:rFonts w:ascii="Times New Roman" w:eastAsia="Calibri" w:hAnsi="Times New Roman" w:cs="Times New Roman"/>
              </w:rPr>
              <w:t xml:space="preserve"> </w:t>
            </w:r>
            <w:proofErr w:type="spellStart"/>
            <w:r w:rsidR="00456444">
              <w:rPr>
                <w:rFonts w:ascii="Times New Roman" w:eastAsia="Calibri" w:hAnsi="Times New Roman" w:cs="Times New Roman"/>
              </w:rPr>
              <w:t>к</w:t>
            </w:r>
            <w:r w:rsidR="00456444" w:rsidRPr="00456444">
              <w:rPr>
                <w:rFonts w:ascii="Times New Roman" w:eastAsia="Calibri" w:hAnsi="Times New Roman" w:cs="Times New Roman"/>
              </w:rPr>
              <w:t>ласифікаці</w:t>
            </w:r>
            <w:r w:rsidR="00456444">
              <w:rPr>
                <w:rFonts w:ascii="Times New Roman" w:eastAsia="Calibri" w:hAnsi="Times New Roman" w:cs="Times New Roman"/>
              </w:rPr>
              <w:t>ю</w:t>
            </w:r>
            <w:proofErr w:type="spellEnd"/>
            <w:r w:rsidR="00456444" w:rsidRPr="00456444">
              <w:rPr>
                <w:rFonts w:ascii="Times New Roman" w:eastAsia="Calibri" w:hAnsi="Times New Roman" w:cs="Times New Roman"/>
              </w:rPr>
              <w:t xml:space="preserve"> </w:t>
            </w:r>
            <w:proofErr w:type="spellStart"/>
            <w:r w:rsidR="00456444" w:rsidRPr="00456444">
              <w:rPr>
                <w:rFonts w:ascii="Times New Roman" w:eastAsia="Calibri" w:hAnsi="Times New Roman" w:cs="Times New Roman"/>
              </w:rPr>
              <w:t>антигенів</w:t>
            </w:r>
            <w:proofErr w:type="spellEnd"/>
            <w:r w:rsidR="00456444" w:rsidRPr="00456444">
              <w:rPr>
                <w:rFonts w:ascii="Times New Roman" w:eastAsia="Calibri" w:hAnsi="Times New Roman" w:cs="Times New Roman"/>
              </w:rPr>
              <w:t>.</w:t>
            </w:r>
            <w:r w:rsidR="00456444">
              <w:rPr>
                <w:rFonts w:ascii="Times New Roman" w:eastAsia="Calibri" w:hAnsi="Times New Roman" w:cs="Times New Roman"/>
              </w:rPr>
              <w:t xml:space="preserve"> </w:t>
            </w:r>
            <w:proofErr w:type="spellStart"/>
            <w:r w:rsidR="00456444">
              <w:rPr>
                <w:rFonts w:ascii="Times New Roman" w:eastAsia="Calibri" w:hAnsi="Times New Roman" w:cs="Times New Roman"/>
              </w:rPr>
              <w:t>Розуміти</w:t>
            </w:r>
            <w:proofErr w:type="spellEnd"/>
            <w:r w:rsidR="00456444">
              <w:rPr>
                <w:rFonts w:ascii="Times New Roman" w:eastAsia="Calibri" w:hAnsi="Times New Roman" w:cs="Times New Roman"/>
              </w:rPr>
              <w:t xml:space="preserve"> р</w:t>
            </w:r>
            <w:r w:rsidR="00456444" w:rsidRPr="00456444">
              <w:rPr>
                <w:rFonts w:ascii="Times New Roman" w:eastAsia="Calibri" w:hAnsi="Times New Roman" w:cs="Times New Roman"/>
              </w:rPr>
              <w:t xml:space="preserve">оль </w:t>
            </w:r>
            <w:proofErr w:type="spellStart"/>
            <w:r w:rsidR="00456444" w:rsidRPr="00456444">
              <w:rPr>
                <w:rFonts w:ascii="Times New Roman" w:eastAsia="Calibri" w:hAnsi="Times New Roman" w:cs="Times New Roman"/>
              </w:rPr>
              <w:t>мікробних</w:t>
            </w:r>
            <w:proofErr w:type="spellEnd"/>
            <w:r w:rsidR="00456444" w:rsidRPr="00456444">
              <w:rPr>
                <w:rFonts w:ascii="Times New Roman" w:eastAsia="Calibri" w:hAnsi="Times New Roman" w:cs="Times New Roman"/>
              </w:rPr>
              <w:t xml:space="preserve"> </w:t>
            </w:r>
            <w:proofErr w:type="spellStart"/>
            <w:r w:rsidR="00456444" w:rsidRPr="00456444">
              <w:rPr>
                <w:rFonts w:ascii="Times New Roman" w:eastAsia="Calibri" w:hAnsi="Times New Roman" w:cs="Times New Roman"/>
              </w:rPr>
              <w:t>антигенів</w:t>
            </w:r>
            <w:proofErr w:type="spellEnd"/>
            <w:r w:rsidR="00456444" w:rsidRPr="00456444">
              <w:rPr>
                <w:rFonts w:ascii="Times New Roman" w:eastAsia="Calibri" w:hAnsi="Times New Roman" w:cs="Times New Roman"/>
              </w:rPr>
              <w:t xml:space="preserve"> </w:t>
            </w:r>
            <w:proofErr w:type="gramStart"/>
            <w:r w:rsidR="00456444" w:rsidRPr="00456444">
              <w:rPr>
                <w:rFonts w:ascii="Times New Roman" w:eastAsia="Calibri" w:hAnsi="Times New Roman" w:cs="Times New Roman"/>
              </w:rPr>
              <w:t>в</w:t>
            </w:r>
            <w:proofErr w:type="gramEnd"/>
            <w:r w:rsidR="00456444" w:rsidRPr="00456444">
              <w:rPr>
                <w:rFonts w:ascii="Times New Roman" w:eastAsia="Calibri" w:hAnsi="Times New Roman" w:cs="Times New Roman"/>
              </w:rPr>
              <w:t xml:space="preserve"> </w:t>
            </w:r>
            <w:proofErr w:type="spellStart"/>
            <w:r w:rsidR="00456444" w:rsidRPr="00456444">
              <w:rPr>
                <w:rFonts w:ascii="Times New Roman" w:eastAsia="Calibri" w:hAnsi="Times New Roman" w:cs="Times New Roman"/>
              </w:rPr>
              <w:t>інфекційному</w:t>
            </w:r>
            <w:proofErr w:type="spellEnd"/>
            <w:r w:rsidR="00456444" w:rsidRPr="00456444">
              <w:rPr>
                <w:rFonts w:ascii="Times New Roman" w:eastAsia="Calibri" w:hAnsi="Times New Roman" w:cs="Times New Roman"/>
              </w:rPr>
              <w:t xml:space="preserve"> </w:t>
            </w:r>
            <w:proofErr w:type="spellStart"/>
            <w:r w:rsidR="00456444" w:rsidRPr="00456444">
              <w:rPr>
                <w:rFonts w:ascii="Times New Roman" w:eastAsia="Calibri" w:hAnsi="Times New Roman" w:cs="Times New Roman"/>
              </w:rPr>
              <w:t>процесі</w:t>
            </w:r>
            <w:proofErr w:type="spellEnd"/>
            <w:r w:rsidR="00456444" w:rsidRPr="00456444">
              <w:rPr>
                <w:rFonts w:ascii="Times New Roman" w:eastAsia="Calibri" w:hAnsi="Times New Roman" w:cs="Times New Roman"/>
              </w:rPr>
              <w:t xml:space="preserve"> та </w:t>
            </w:r>
            <w:proofErr w:type="spellStart"/>
            <w:r w:rsidR="00456444" w:rsidRPr="00456444">
              <w:rPr>
                <w:rFonts w:ascii="Times New Roman" w:eastAsia="Calibri" w:hAnsi="Times New Roman" w:cs="Times New Roman"/>
              </w:rPr>
              <w:t>розвитку</w:t>
            </w:r>
            <w:proofErr w:type="spellEnd"/>
            <w:r w:rsidR="00456444" w:rsidRPr="00456444">
              <w:rPr>
                <w:rFonts w:ascii="Times New Roman" w:eastAsia="Calibri" w:hAnsi="Times New Roman" w:cs="Times New Roman"/>
              </w:rPr>
              <w:t xml:space="preserve"> </w:t>
            </w:r>
            <w:proofErr w:type="spellStart"/>
            <w:r w:rsidR="00456444" w:rsidRPr="00456444">
              <w:rPr>
                <w:rFonts w:ascii="Times New Roman" w:eastAsia="Calibri" w:hAnsi="Times New Roman" w:cs="Times New Roman"/>
              </w:rPr>
              <w:t>імунної</w:t>
            </w:r>
            <w:proofErr w:type="spellEnd"/>
            <w:r w:rsidR="00456444" w:rsidRPr="00456444">
              <w:rPr>
                <w:rFonts w:ascii="Times New Roman" w:eastAsia="Calibri" w:hAnsi="Times New Roman" w:cs="Times New Roman"/>
              </w:rPr>
              <w:t xml:space="preserve"> </w:t>
            </w:r>
            <w:proofErr w:type="spellStart"/>
            <w:r w:rsidR="00456444" w:rsidRPr="00456444">
              <w:rPr>
                <w:rFonts w:ascii="Times New Roman" w:eastAsia="Calibri" w:hAnsi="Times New Roman" w:cs="Times New Roman"/>
              </w:rPr>
              <w:t>відповіді</w:t>
            </w:r>
            <w:proofErr w:type="spellEnd"/>
            <w:r w:rsidR="00456444">
              <w:rPr>
                <w:rFonts w:ascii="Times New Roman" w:eastAsia="Calibri" w:hAnsi="Times New Roman" w:cs="Times New Roman"/>
              </w:rPr>
              <w:t>.</w:t>
            </w:r>
          </w:p>
        </w:tc>
        <w:tc>
          <w:tcPr>
            <w:tcW w:w="2217" w:type="dxa"/>
            <w:tcBorders>
              <w:top w:val="single" w:sz="4" w:space="0" w:color="auto"/>
              <w:left w:val="single" w:sz="4" w:space="0" w:color="auto"/>
              <w:bottom w:val="single" w:sz="4" w:space="0" w:color="auto"/>
              <w:right w:val="single" w:sz="4" w:space="0" w:color="auto"/>
            </w:tcBorders>
            <w:vAlign w:val="center"/>
          </w:tcPr>
          <w:p w:rsidR="002C684A" w:rsidRPr="002C684A" w:rsidRDefault="002C684A" w:rsidP="002C684A">
            <w:pPr>
              <w:autoSpaceDE w:val="0"/>
              <w:autoSpaceDN w:val="0"/>
              <w:adjustRightInd w:val="0"/>
              <w:jc w:val="both"/>
              <w:rPr>
                <w:rFonts w:ascii="Times New Roman" w:eastAsia="Times New Roman" w:hAnsi="Times New Roman" w:cs="Times New Roman"/>
                <w:color w:val="000000"/>
              </w:rPr>
            </w:pPr>
            <w:r w:rsidRPr="002C684A">
              <w:rPr>
                <w:rFonts w:ascii="Times New Roman" w:eastAsia="Times New Roman" w:hAnsi="Times New Roman" w:cs="Times New Roman"/>
                <w:color w:val="000000"/>
                <w:lang w:val="uk-UA"/>
              </w:rPr>
              <w:t>Прочитати відповідну лекцію, переглянути презентацію. Здати лабораторну роботу. Виконати самостійну роботу. Написати модульний контрольний тест</w:t>
            </w:r>
            <w:r w:rsidRPr="002C684A">
              <w:rPr>
                <w:rFonts w:ascii="Times New Roman" w:eastAsia="Times New Roman" w:hAnsi="Times New Roman" w:cs="Times New Roman"/>
                <w:color w:val="000000"/>
              </w:rPr>
              <w:t xml:space="preserve">. </w:t>
            </w:r>
          </w:p>
        </w:tc>
        <w:tc>
          <w:tcPr>
            <w:tcW w:w="1058"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FC1D0B">
            <w:pPr>
              <w:jc w:val="center"/>
              <w:rPr>
                <w:rFonts w:ascii="Times New Roman" w:eastAsia="Calibri" w:hAnsi="Times New Roman" w:cs="Times New Roman"/>
                <w:b/>
              </w:rPr>
            </w:pPr>
            <w:r w:rsidRPr="002C684A">
              <w:rPr>
                <w:rFonts w:ascii="Times New Roman" w:eastAsia="Calibri" w:hAnsi="Times New Roman" w:cs="Times New Roman"/>
              </w:rPr>
              <w:t>1</w:t>
            </w:r>
            <w:r w:rsidR="00FC1D0B">
              <w:rPr>
                <w:rFonts w:ascii="Times New Roman" w:eastAsia="Calibri" w:hAnsi="Times New Roman" w:cs="Times New Roman"/>
              </w:rPr>
              <w:t>6</w:t>
            </w:r>
          </w:p>
        </w:tc>
      </w:tr>
      <w:tr w:rsidR="002C684A" w:rsidRPr="002C684A" w:rsidTr="00C613CB">
        <w:tc>
          <w:tcPr>
            <w:tcW w:w="10029" w:type="dxa"/>
            <w:gridSpan w:val="5"/>
            <w:tcBorders>
              <w:top w:val="single" w:sz="4" w:space="0" w:color="auto"/>
              <w:left w:val="single" w:sz="4" w:space="0" w:color="auto"/>
              <w:bottom w:val="single" w:sz="4" w:space="0" w:color="auto"/>
              <w:right w:val="single" w:sz="4" w:space="0" w:color="auto"/>
            </w:tcBorders>
            <w:hideMark/>
          </w:tcPr>
          <w:p w:rsidR="002C684A" w:rsidRPr="002C684A" w:rsidRDefault="002C684A" w:rsidP="0048338F">
            <w:pPr>
              <w:tabs>
                <w:tab w:val="left" w:pos="8730"/>
              </w:tabs>
              <w:jc w:val="center"/>
              <w:rPr>
                <w:rFonts w:ascii="Times New Roman" w:eastAsia="Calibri" w:hAnsi="Times New Roman" w:cs="Times New Roman"/>
                <w:b/>
              </w:rPr>
            </w:pPr>
            <w:r w:rsidRPr="002C684A">
              <w:rPr>
                <w:rFonts w:ascii="Times New Roman" w:eastAsia="Calibri" w:hAnsi="Times New Roman" w:cs="Times New Roman"/>
                <w:b/>
              </w:rPr>
              <w:t xml:space="preserve">Модуль 2. </w:t>
            </w:r>
            <w:proofErr w:type="spellStart"/>
            <w:r w:rsidR="00456444" w:rsidRPr="00456444">
              <w:rPr>
                <w:rFonts w:ascii="Times New Roman" w:eastAsia="Calibri" w:hAnsi="Times New Roman" w:cs="Times New Roman"/>
                <w:b/>
              </w:rPr>
              <w:t>Антитіла</w:t>
            </w:r>
            <w:proofErr w:type="spellEnd"/>
            <w:r w:rsidR="00456444" w:rsidRPr="00456444">
              <w:rPr>
                <w:rFonts w:ascii="Times New Roman" w:eastAsia="Calibri" w:hAnsi="Times New Roman" w:cs="Times New Roman"/>
                <w:b/>
              </w:rPr>
              <w:t xml:space="preserve">. </w:t>
            </w:r>
            <w:proofErr w:type="spellStart"/>
            <w:r w:rsidR="00456444" w:rsidRPr="00456444">
              <w:rPr>
                <w:rFonts w:ascii="Times New Roman" w:eastAsia="Calibri" w:hAnsi="Times New Roman" w:cs="Times New Roman"/>
                <w:b/>
              </w:rPr>
              <w:t>Молекулярна</w:t>
            </w:r>
            <w:proofErr w:type="spellEnd"/>
            <w:r w:rsidR="00456444" w:rsidRPr="00456444">
              <w:rPr>
                <w:rFonts w:ascii="Times New Roman" w:eastAsia="Calibri" w:hAnsi="Times New Roman" w:cs="Times New Roman"/>
                <w:b/>
              </w:rPr>
              <w:t xml:space="preserve"> структура і </w:t>
            </w:r>
            <w:proofErr w:type="spellStart"/>
            <w:r w:rsidR="00456444" w:rsidRPr="00456444">
              <w:rPr>
                <w:rFonts w:ascii="Times New Roman" w:eastAsia="Calibri" w:hAnsi="Times New Roman" w:cs="Times New Roman"/>
                <w:b/>
              </w:rPr>
              <w:t>біологічні</w:t>
            </w:r>
            <w:proofErr w:type="spellEnd"/>
            <w:r w:rsidR="00456444" w:rsidRPr="00456444">
              <w:rPr>
                <w:rFonts w:ascii="Times New Roman" w:eastAsia="Calibri" w:hAnsi="Times New Roman" w:cs="Times New Roman"/>
                <w:b/>
              </w:rPr>
              <w:t xml:space="preserve"> </w:t>
            </w:r>
            <w:proofErr w:type="spellStart"/>
            <w:r w:rsidR="00456444" w:rsidRPr="00456444">
              <w:rPr>
                <w:rFonts w:ascii="Times New Roman" w:eastAsia="Calibri" w:hAnsi="Times New Roman" w:cs="Times New Roman"/>
                <w:b/>
              </w:rPr>
              <w:t>властивості</w:t>
            </w:r>
            <w:proofErr w:type="spellEnd"/>
          </w:p>
        </w:tc>
      </w:tr>
      <w:tr w:rsidR="002C684A" w:rsidRPr="002C684A" w:rsidTr="00020A74">
        <w:tc>
          <w:tcPr>
            <w:tcW w:w="1979" w:type="dxa"/>
            <w:tcBorders>
              <w:top w:val="single" w:sz="4" w:space="0" w:color="auto"/>
              <w:left w:val="single" w:sz="4" w:space="0" w:color="auto"/>
              <w:bottom w:val="single" w:sz="4" w:space="0" w:color="auto"/>
              <w:right w:val="single" w:sz="4" w:space="0" w:color="auto"/>
            </w:tcBorders>
            <w:vAlign w:val="center"/>
          </w:tcPr>
          <w:p w:rsidR="002C684A" w:rsidRPr="002C684A" w:rsidRDefault="002C684A" w:rsidP="0048338F">
            <w:pPr>
              <w:rPr>
                <w:rFonts w:ascii="Times New Roman" w:eastAsia="Calibri" w:hAnsi="Times New Roman" w:cs="Times New Roman"/>
                <w:b/>
                <w:bCs/>
              </w:rPr>
            </w:pPr>
            <w:r w:rsidRPr="002C684A">
              <w:rPr>
                <w:rFonts w:ascii="Times New Roman" w:eastAsia="Calibri" w:hAnsi="Times New Roman" w:cs="Times New Roman"/>
                <w:b/>
                <w:bCs/>
              </w:rPr>
              <w:t xml:space="preserve">Тема </w:t>
            </w:r>
            <w:r w:rsidR="0048338F">
              <w:rPr>
                <w:rFonts w:ascii="Times New Roman" w:eastAsia="Calibri" w:hAnsi="Times New Roman" w:cs="Times New Roman"/>
                <w:b/>
              </w:rPr>
              <w:t>5</w:t>
            </w:r>
            <w:r w:rsidRPr="002C684A">
              <w:rPr>
                <w:rFonts w:ascii="Times New Roman" w:eastAsia="Calibri" w:hAnsi="Times New Roman" w:cs="Times New Roman"/>
                <w:b/>
              </w:rPr>
              <w:t>.</w:t>
            </w:r>
            <w:r w:rsidRPr="002C684A">
              <w:rPr>
                <w:rFonts w:ascii="Times New Roman" w:eastAsia="Calibri" w:hAnsi="Times New Roman" w:cs="Times New Roman"/>
              </w:rPr>
              <w:t xml:space="preserve"> </w:t>
            </w:r>
            <w:r w:rsidR="00456444" w:rsidRPr="00456444">
              <w:rPr>
                <w:rFonts w:ascii="Times New Roman" w:eastAsia="Calibri" w:hAnsi="Times New Roman" w:cs="Times New Roman"/>
                <w:lang w:val="uk-UA"/>
              </w:rPr>
              <w:t>Антитіла як продукт гуморальної імунної відповіді</w:t>
            </w:r>
            <w:r w:rsidRPr="002C684A">
              <w:rPr>
                <w:rFonts w:ascii="Times New Roman" w:eastAsia="Calibri" w:hAnsi="Times New Roman" w:cs="Times New Roman"/>
                <w:noProof/>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2C684A" w:rsidRPr="00020A74" w:rsidRDefault="00020A74" w:rsidP="002C684A">
            <w:pPr>
              <w:jc w:val="center"/>
              <w:rPr>
                <w:rFonts w:ascii="Times New Roman" w:eastAsia="Calibri" w:hAnsi="Times New Roman" w:cs="Times New Roman"/>
              </w:rPr>
            </w:pPr>
            <w:r w:rsidRPr="00020A74">
              <w:rPr>
                <w:rFonts w:ascii="Times New Roman" w:eastAsia="Calibri" w:hAnsi="Times New Roman" w:cs="Times New Roman"/>
              </w:rPr>
              <w:t>4/6</w:t>
            </w:r>
          </w:p>
        </w:tc>
        <w:tc>
          <w:tcPr>
            <w:tcW w:w="3344"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2A1983">
            <w:pPr>
              <w:spacing w:line="216" w:lineRule="auto"/>
              <w:jc w:val="both"/>
              <w:rPr>
                <w:rFonts w:ascii="Times New Roman" w:eastAsia="Calibri" w:hAnsi="Times New Roman" w:cs="Times New Roman"/>
                <w:noProof/>
              </w:rPr>
            </w:pPr>
            <w:r w:rsidRPr="002C684A">
              <w:rPr>
                <w:rFonts w:ascii="Times New Roman" w:eastAsia="Calibri" w:hAnsi="Times New Roman" w:cs="Times New Roman"/>
                <w:noProof/>
              </w:rPr>
              <w:t xml:space="preserve">Вивчити </w:t>
            </w:r>
            <w:r w:rsidR="00456444">
              <w:rPr>
                <w:rFonts w:ascii="Times New Roman" w:eastAsia="Calibri" w:hAnsi="Times New Roman" w:cs="Times New Roman"/>
                <w:noProof/>
              </w:rPr>
              <w:t>с</w:t>
            </w:r>
            <w:r w:rsidR="00456444" w:rsidRPr="00456444">
              <w:rPr>
                <w:rFonts w:ascii="Times New Roman" w:eastAsia="Calibri" w:hAnsi="Times New Roman" w:cs="Times New Roman"/>
                <w:noProof/>
              </w:rPr>
              <w:t>труктур</w:t>
            </w:r>
            <w:r w:rsidR="00456444">
              <w:rPr>
                <w:rFonts w:ascii="Times New Roman" w:eastAsia="Calibri" w:hAnsi="Times New Roman" w:cs="Times New Roman"/>
                <w:noProof/>
              </w:rPr>
              <w:t>у</w:t>
            </w:r>
            <w:r w:rsidR="00456444" w:rsidRPr="00456444">
              <w:rPr>
                <w:rFonts w:ascii="Times New Roman" w:eastAsia="Calibri" w:hAnsi="Times New Roman" w:cs="Times New Roman"/>
                <w:noProof/>
              </w:rPr>
              <w:t xml:space="preserve"> і функції антитіл (імуноглобулінів).</w:t>
            </w:r>
            <w:r w:rsidR="00020A74">
              <w:rPr>
                <w:rFonts w:ascii="Times New Roman" w:eastAsia="Calibri" w:hAnsi="Times New Roman" w:cs="Times New Roman"/>
                <w:noProof/>
              </w:rPr>
              <w:t xml:space="preserve"> Знати про ф</w:t>
            </w:r>
            <w:r w:rsidR="00020A74" w:rsidRPr="00020A74">
              <w:rPr>
                <w:rFonts w:ascii="Times New Roman" w:eastAsia="Calibri" w:hAnsi="Times New Roman" w:cs="Times New Roman"/>
                <w:noProof/>
              </w:rPr>
              <w:t>орми і типи імунного реагування.</w:t>
            </w:r>
            <w:r w:rsidR="00020A74">
              <w:rPr>
                <w:rFonts w:ascii="Times New Roman" w:eastAsia="Calibri" w:hAnsi="Times New Roman" w:cs="Times New Roman"/>
                <w:noProof/>
              </w:rPr>
              <w:t xml:space="preserve"> Розуміти в</w:t>
            </w:r>
            <w:r w:rsidR="00020A74" w:rsidRPr="00020A74">
              <w:rPr>
                <w:rFonts w:ascii="Times New Roman" w:eastAsia="Calibri" w:hAnsi="Times New Roman" w:cs="Times New Roman"/>
                <w:noProof/>
              </w:rPr>
              <w:t>заємоді</w:t>
            </w:r>
            <w:r w:rsidR="00020A74">
              <w:rPr>
                <w:rFonts w:ascii="Times New Roman" w:eastAsia="Calibri" w:hAnsi="Times New Roman" w:cs="Times New Roman"/>
                <w:noProof/>
              </w:rPr>
              <w:t>ю</w:t>
            </w:r>
            <w:r w:rsidR="00020A74" w:rsidRPr="00020A74">
              <w:rPr>
                <w:rFonts w:ascii="Times New Roman" w:eastAsia="Calibri" w:hAnsi="Times New Roman" w:cs="Times New Roman"/>
                <w:noProof/>
              </w:rPr>
              <w:t xml:space="preserve"> клітин імунної системи в процесі імунної відповіді.</w:t>
            </w:r>
            <w:r w:rsidR="00020A74">
              <w:rPr>
                <w:rFonts w:ascii="Times New Roman" w:eastAsia="Calibri" w:hAnsi="Times New Roman" w:cs="Times New Roman"/>
                <w:noProof/>
              </w:rPr>
              <w:t xml:space="preserve"> Знати про характеристики проявів імунної відповіді.</w:t>
            </w:r>
          </w:p>
        </w:tc>
        <w:tc>
          <w:tcPr>
            <w:tcW w:w="2217"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2C684A">
            <w:pPr>
              <w:autoSpaceDE w:val="0"/>
              <w:autoSpaceDN w:val="0"/>
              <w:adjustRightInd w:val="0"/>
              <w:rPr>
                <w:rFonts w:ascii="Times New Roman" w:eastAsia="Times New Roman" w:hAnsi="Times New Roman" w:cs="Times New Roman"/>
                <w:color w:val="000000"/>
                <w:lang w:val="uk-UA" w:eastAsia="ru-RU"/>
              </w:rPr>
            </w:pPr>
            <w:r w:rsidRPr="002C684A">
              <w:rPr>
                <w:rFonts w:ascii="Times New Roman" w:eastAsia="Times New Roman" w:hAnsi="Times New Roman" w:cs="Times New Roman"/>
                <w:color w:val="000000"/>
                <w:lang w:val="uk-UA" w:eastAsia="ru-RU"/>
              </w:rPr>
              <w:t>Прочитати відповідну лекцію, переглянути презентацію. Здати лабораторну роботу. Виконати самостійну роботу.</w:t>
            </w:r>
          </w:p>
        </w:tc>
        <w:tc>
          <w:tcPr>
            <w:tcW w:w="1058"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020A74" w:rsidP="00FC1D0B">
            <w:pPr>
              <w:jc w:val="center"/>
              <w:rPr>
                <w:rFonts w:ascii="Times New Roman" w:eastAsia="Calibri" w:hAnsi="Times New Roman" w:cs="Times New Roman"/>
                <w:b/>
              </w:rPr>
            </w:pPr>
            <w:r>
              <w:rPr>
                <w:rFonts w:ascii="Times New Roman" w:eastAsia="Calibri" w:hAnsi="Times New Roman" w:cs="Times New Roman"/>
              </w:rPr>
              <w:t>1</w:t>
            </w:r>
            <w:r w:rsidR="00FC1D0B">
              <w:rPr>
                <w:rFonts w:ascii="Times New Roman" w:eastAsia="Calibri" w:hAnsi="Times New Roman" w:cs="Times New Roman"/>
              </w:rPr>
              <w:t>4</w:t>
            </w:r>
          </w:p>
        </w:tc>
      </w:tr>
      <w:tr w:rsidR="002C684A" w:rsidRPr="002C684A" w:rsidTr="00020A74">
        <w:tc>
          <w:tcPr>
            <w:tcW w:w="1979" w:type="dxa"/>
            <w:tcBorders>
              <w:top w:val="single" w:sz="4" w:space="0" w:color="auto"/>
              <w:left w:val="single" w:sz="4" w:space="0" w:color="auto"/>
              <w:bottom w:val="single" w:sz="4" w:space="0" w:color="auto"/>
              <w:right w:val="single" w:sz="4" w:space="0" w:color="auto"/>
            </w:tcBorders>
            <w:vAlign w:val="center"/>
          </w:tcPr>
          <w:p w:rsidR="002C684A" w:rsidRPr="002C684A" w:rsidRDefault="0048338F" w:rsidP="002C684A">
            <w:pPr>
              <w:rPr>
                <w:rFonts w:ascii="Times New Roman" w:eastAsia="Calibri" w:hAnsi="Times New Roman" w:cs="Times New Roman"/>
                <w:b/>
              </w:rPr>
            </w:pPr>
            <w:r>
              <w:rPr>
                <w:rFonts w:ascii="Times New Roman" w:eastAsia="Calibri" w:hAnsi="Times New Roman" w:cs="Times New Roman"/>
                <w:b/>
                <w:bCs/>
                <w:szCs w:val="24"/>
              </w:rPr>
              <w:t>Тема 6</w:t>
            </w:r>
            <w:r w:rsidR="002C684A" w:rsidRPr="002C684A">
              <w:rPr>
                <w:rFonts w:ascii="Times New Roman" w:eastAsia="Calibri" w:hAnsi="Times New Roman" w:cs="Times New Roman"/>
                <w:b/>
                <w:bCs/>
                <w:szCs w:val="24"/>
              </w:rPr>
              <w:t>.</w:t>
            </w:r>
            <w:r w:rsidR="002C684A" w:rsidRPr="002C684A">
              <w:rPr>
                <w:rFonts w:ascii="Times New Roman" w:eastAsia="Calibri" w:hAnsi="Times New Roman" w:cs="Times New Roman"/>
                <w:bCs/>
                <w:szCs w:val="24"/>
              </w:rPr>
              <w:t xml:space="preserve"> </w:t>
            </w:r>
            <w:r w:rsidR="00020A74" w:rsidRPr="00020A74">
              <w:rPr>
                <w:rFonts w:ascii="Times New Roman" w:eastAsia="Times New Roman" w:hAnsi="Times New Roman" w:cs="Times New Roman"/>
                <w:color w:val="000000"/>
                <w:szCs w:val="28"/>
                <w:lang w:val="uk-UA" w:eastAsia="uk-UA"/>
              </w:rPr>
              <w:t>Серологічні реакції</w:t>
            </w:r>
            <w:r w:rsidR="002C684A" w:rsidRPr="002C684A">
              <w:rPr>
                <w:rFonts w:ascii="Times New Roman" w:eastAsia="Calibri" w:hAnsi="Times New Roman" w:cs="Times New Roman"/>
                <w:noProof/>
                <w:szCs w:val="24"/>
                <w:lang w:val="uk-UA"/>
              </w:rPr>
              <w:t>.</w:t>
            </w:r>
          </w:p>
        </w:tc>
        <w:tc>
          <w:tcPr>
            <w:tcW w:w="1431" w:type="dxa"/>
            <w:tcBorders>
              <w:top w:val="single" w:sz="4" w:space="0" w:color="auto"/>
              <w:left w:val="single" w:sz="4" w:space="0" w:color="auto"/>
              <w:bottom w:val="single" w:sz="4" w:space="0" w:color="auto"/>
              <w:right w:val="single" w:sz="4" w:space="0" w:color="auto"/>
            </w:tcBorders>
            <w:vAlign w:val="center"/>
            <w:hideMark/>
          </w:tcPr>
          <w:p w:rsidR="002C684A" w:rsidRPr="00020A74" w:rsidRDefault="00020A74" w:rsidP="002C684A">
            <w:pPr>
              <w:jc w:val="center"/>
              <w:rPr>
                <w:rFonts w:ascii="Times New Roman" w:eastAsia="Calibri" w:hAnsi="Times New Roman" w:cs="Times New Roman"/>
              </w:rPr>
            </w:pPr>
            <w:r w:rsidRPr="00020A74">
              <w:rPr>
                <w:rFonts w:ascii="Times New Roman" w:eastAsia="Calibri" w:hAnsi="Times New Roman" w:cs="Times New Roman"/>
              </w:rPr>
              <w:t>2/6</w:t>
            </w:r>
          </w:p>
        </w:tc>
        <w:tc>
          <w:tcPr>
            <w:tcW w:w="3344" w:type="dxa"/>
            <w:tcBorders>
              <w:top w:val="single" w:sz="4" w:space="0" w:color="auto"/>
              <w:left w:val="single" w:sz="4" w:space="0" w:color="auto"/>
              <w:bottom w:val="single" w:sz="4" w:space="0" w:color="auto"/>
              <w:right w:val="single" w:sz="4" w:space="0" w:color="auto"/>
            </w:tcBorders>
            <w:vAlign w:val="center"/>
            <w:hideMark/>
          </w:tcPr>
          <w:p w:rsidR="002C684A" w:rsidRPr="00020A74" w:rsidRDefault="002C684A" w:rsidP="00020A74">
            <w:pPr>
              <w:spacing w:line="216" w:lineRule="auto"/>
              <w:jc w:val="both"/>
              <w:rPr>
                <w:rFonts w:ascii="Times New Roman" w:eastAsia="Calibri" w:hAnsi="Times New Roman" w:cs="Times New Roman"/>
                <w:lang w:val="uk-UA" w:bidi="uk-UA"/>
              </w:rPr>
            </w:pPr>
            <w:r w:rsidRPr="002C684A">
              <w:rPr>
                <w:rFonts w:ascii="Times New Roman" w:eastAsia="Calibri" w:hAnsi="Times New Roman" w:cs="Times New Roman"/>
                <w:lang w:val="uk-UA" w:bidi="uk-UA"/>
              </w:rPr>
              <w:t xml:space="preserve">Знати про </w:t>
            </w:r>
            <w:r w:rsidR="00020A74">
              <w:rPr>
                <w:rFonts w:ascii="Times New Roman" w:eastAsia="Calibri" w:hAnsi="Times New Roman" w:cs="Times New Roman"/>
                <w:lang w:val="uk-UA" w:bidi="uk-UA"/>
              </w:rPr>
              <w:t>с</w:t>
            </w:r>
            <w:r w:rsidR="00020A74" w:rsidRPr="00020A74">
              <w:rPr>
                <w:rFonts w:ascii="Times New Roman" w:eastAsia="Calibri" w:hAnsi="Times New Roman" w:cs="Times New Roman"/>
                <w:lang w:val="uk-UA" w:bidi="uk-UA"/>
              </w:rPr>
              <w:t xml:space="preserve">ерологічні реакції, їх різновиди, специфічність, чутливість, двофазний характер, оборотність. </w:t>
            </w:r>
            <w:r w:rsidR="00020A74">
              <w:rPr>
                <w:rFonts w:ascii="Times New Roman" w:eastAsia="Calibri" w:hAnsi="Times New Roman" w:cs="Times New Roman"/>
                <w:lang w:val="uk-UA" w:bidi="uk-UA"/>
              </w:rPr>
              <w:t>Розуміти м</w:t>
            </w:r>
            <w:r w:rsidR="00020A74" w:rsidRPr="00020A74">
              <w:rPr>
                <w:rFonts w:ascii="Times New Roman" w:eastAsia="Calibri" w:hAnsi="Times New Roman" w:cs="Times New Roman"/>
                <w:lang w:val="uk-UA" w:bidi="uk-UA"/>
              </w:rPr>
              <w:t xml:space="preserve">еханізм </w:t>
            </w:r>
            <w:r w:rsidR="00020A74" w:rsidRPr="00020A74">
              <w:rPr>
                <w:rFonts w:ascii="Times New Roman" w:eastAsia="Calibri" w:hAnsi="Times New Roman" w:cs="Times New Roman"/>
                <w:lang w:val="uk-UA" w:bidi="uk-UA"/>
              </w:rPr>
              <w:lastRenderedPageBreak/>
              <w:t xml:space="preserve">взаємодії антигенів і антитіл в серологічних реакціях. </w:t>
            </w:r>
            <w:r w:rsidR="00020A74">
              <w:rPr>
                <w:rFonts w:ascii="Times New Roman" w:eastAsia="Calibri" w:hAnsi="Times New Roman" w:cs="Times New Roman"/>
                <w:lang w:val="uk-UA" w:bidi="uk-UA"/>
              </w:rPr>
              <w:t>Знати о</w:t>
            </w:r>
            <w:r w:rsidR="00020A74" w:rsidRPr="00020A74">
              <w:rPr>
                <w:rFonts w:ascii="Times New Roman" w:eastAsia="Calibri" w:hAnsi="Times New Roman" w:cs="Times New Roman"/>
                <w:lang w:val="uk-UA" w:bidi="uk-UA"/>
              </w:rPr>
              <w:t xml:space="preserve">сновні компоненти серологічних реакцій. </w:t>
            </w:r>
            <w:r w:rsidR="00020A74">
              <w:rPr>
                <w:rFonts w:ascii="Times New Roman" w:eastAsia="Calibri" w:hAnsi="Times New Roman" w:cs="Times New Roman"/>
                <w:lang w:val="uk-UA" w:bidi="uk-UA"/>
              </w:rPr>
              <w:t>Розуміти п</w:t>
            </w:r>
            <w:r w:rsidR="00020A74" w:rsidRPr="00020A74">
              <w:rPr>
                <w:rFonts w:ascii="Times New Roman" w:eastAsia="Calibri" w:hAnsi="Times New Roman" w:cs="Times New Roman"/>
                <w:lang w:val="uk-UA" w:bidi="uk-UA"/>
              </w:rPr>
              <w:t>рактичне ви</w:t>
            </w:r>
            <w:r w:rsidR="00020A74">
              <w:rPr>
                <w:rFonts w:ascii="Times New Roman" w:eastAsia="Calibri" w:hAnsi="Times New Roman" w:cs="Times New Roman"/>
                <w:lang w:val="uk-UA" w:bidi="uk-UA"/>
              </w:rPr>
              <w:t>користання серологічних реакцій.</w:t>
            </w:r>
          </w:p>
        </w:tc>
        <w:tc>
          <w:tcPr>
            <w:tcW w:w="2217"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2C684A" w:rsidP="002C684A">
            <w:pPr>
              <w:autoSpaceDE w:val="0"/>
              <w:autoSpaceDN w:val="0"/>
              <w:adjustRightInd w:val="0"/>
              <w:rPr>
                <w:rFonts w:ascii="Times New Roman" w:eastAsia="Times New Roman" w:hAnsi="Times New Roman" w:cs="Times New Roman"/>
                <w:color w:val="000000"/>
                <w:lang w:val="uk-UA" w:eastAsia="ru-RU"/>
              </w:rPr>
            </w:pPr>
            <w:r w:rsidRPr="002C684A">
              <w:rPr>
                <w:rFonts w:ascii="Times New Roman" w:eastAsia="Times New Roman" w:hAnsi="Times New Roman" w:cs="Times New Roman"/>
                <w:color w:val="000000"/>
                <w:lang w:val="uk-UA" w:eastAsia="ru-RU"/>
              </w:rPr>
              <w:lastRenderedPageBreak/>
              <w:t xml:space="preserve">Прочитати відповідну лекцію, переглянути презентацію. Здати </w:t>
            </w:r>
            <w:r w:rsidRPr="002C684A">
              <w:rPr>
                <w:rFonts w:ascii="Times New Roman" w:eastAsia="Times New Roman" w:hAnsi="Times New Roman" w:cs="Times New Roman"/>
                <w:color w:val="000000"/>
                <w:lang w:val="uk-UA" w:eastAsia="ru-RU"/>
              </w:rPr>
              <w:lastRenderedPageBreak/>
              <w:t>лабораторну роботу. Виконати самостійну роботу.</w:t>
            </w:r>
          </w:p>
        </w:tc>
        <w:tc>
          <w:tcPr>
            <w:tcW w:w="1058" w:type="dxa"/>
            <w:tcBorders>
              <w:top w:val="single" w:sz="4" w:space="0" w:color="auto"/>
              <w:left w:val="single" w:sz="4" w:space="0" w:color="auto"/>
              <w:bottom w:val="single" w:sz="4" w:space="0" w:color="auto"/>
              <w:right w:val="single" w:sz="4" w:space="0" w:color="auto"/>
            </w:tcBorders>
            <w:vAlign w:val="center"/>
            <w:hideMark/>
          </w:tcPr>
          <w:p w:rsidR="002C684A" w:rsidRPr="002C684A" w:rsidRDefault="00020A74" w:rsidP="00FC1D0B">
            <w:pPr>
              <w:jc w:val="center"/>
              <w:rPr>
                <w:rFonts w:ascii="Times New Roman" w:eastAsia="Calibri" w:hAnsi="Times New Roman" w:cs="Times New Roman"/>
                <w:b/>
              </w:rPr>
            </w:pPr>
            <w:r>
              <w:rPr>
                <w:rFonts w:ascii="Times New Roman" w:eastAsia="Calibri" w:hAnsi="Times New Roman" w:cs="Times New Roman"/>
              </w:rPr>
              <w:lastRenderedPageBreak/>
              <w:t>1</w:t>
            </w:r>
            <w:r w:rsidR="00FC1D0B">
              <w:rPr>
                <w:rFonts w:ascii="Times New Roman" w:eastAsia="Calibri" w:hAnsi="Times New Roman" w:cs="Times New Roman"/>
              </w:rPr>
              <w:t>4</w:t>
            </w:r>
          </w:p>
        </w:tc>
      </w:tr>
      <w:tr w:rsidR="0048338F" w:rsidRPr="002C684A" w:rsidTr="00020A74">
        <w:tc>
          <w:tcPr>
            <w:tcW w:w="1979" w:type="dxa"/>
            <w:tcBorders>
              <w:top w:val="single" w:sz="4" w:space="0" w:color="auto"/>
              <w:left w:val="single" w:sz="4" w:space="0" w:color="auto"/>
              <w:bottom w:val="single" w:sz="4" w:space="0" w:color="auto"/>
              <w:right w:val="single" w:sz="4" w:space="0" w:color="auto"/>
            </w:tcBorders>
          </w:tcPr>
          <w:p w:rsidR="0048338F" w:rsidRPr="002C684A" w:rsidRDefault="0048338F" w:rsidP="00020A74">
            <w:pPr>
              <w:rPr>
                <w:rFonts w:ascii="Times New Roman" w:eastAsia="Calibri" w:hAnsi="Times New Roman" w:cs="Times New Roman"/>
                <w:b/>
                <w:bCs/>
              </w:rPr>
            </w:pPr>
            <w:r w:rsidRPr="0048338F">
              <w:rPr>
                <w:rFonts w:ascii="Times New Roman" w:eastAsia="Calibri" w:hAnsi="Times New Roman" w:cs="Times New Roman"/>
                <w:b/>
                <w:bCs/>
              </w:rPr>
              <w:lastRenderedPageBreak/>
              <w:t xml:space="preserve">Тема </w:t>
            </w:r>
            <w:r w:rsidR="00020A74">
              <w:rPr>
                <w:rFonts w:ascii="Times New Roman" w:eastAsia="Calibri" w:hAnsi="Times New Roman" w:cs="Times New Roman"/>
                <w:b/>
                <w:bCs/>
              </w:rPr>
              <w:t>7</w:t>
            </w:r>
            <w:r w:rsidRPr="0048338F">
              <w:rPr>
                <w:rFonts w:ascii="Times New Roman" w:eastAsia="Calibri" w:hAnsi="Times New Roman" w:cs="Times New Roman"/>
                <w:b/>
                <w:bCs/>
              </w:rPr>
              <w:t xml:space="preserve">. </w:t>
            </w:r>
            <w:r w:rsidR="00020A74" w:rsidRPr="00020A74">
              <w:rPr>
                <w:rFonts w:ascii="Times New Roman" w:eastAsia="Calibri" w:hAnsi="Times New Roman" w:cs="Times New Roman"/>
                <w:bCs/>
                <w:lang w:val="uk-UA"/>
              </w:rPr>
              <w:t>Імунопатологія. Оцінка імунного статусу організму</w:t>
            </w:r>
            <w:r w:rsidRPr="0048338F">
              <w:rPr>
                <w:rFonts w:ascii="Times New Roman" w:eastAsia="Calibri" w:hAnsi="Times New Roman" w:cs="Times New Roman"/>
                <w:bCs/>
                <w:lang w:val="uk-UA"/>
              </w:rPr>
              <w:t>.</w:t>
            </w:r>
          </w:p>
        </w:tc>
        <w:tc>
          <w:tcPr>
            <w:tcW w:w="1431" w:type="dxa"/>
            <w:tcBorders>
              <w:top w:val="single" w:sz="4" w:space="0" w:color="auto"/>
              <w:left w:val="single" w:sz="4" w:space="0" w:color="auto"/>
              <w:bottom w:val="single" w:sz="4" w:space="0" w:color="auto"/>
              <w:right w:val="single" w:sz="4" w:space="0" w:color="auto"/>
            </w:tcBorders>
            <w:vAlign w:val="center"/>
          </w:tcPr>
          <w:p w:rsidR="0048338F" w:rsidRDefault="00020A74" w:rsidP="002C684A">
            <w:pPr>
              <w:jc w:val="center"/>
              <w:rPr>
                <w:rFonts w:ascii="Times New Roman" w:eastAsia="Calibri" w:hAnsi="Times New Roman" w:cs="Times New Roman"/>
              </w:rPr>
            </w:pPr>
            <w:r>
              <w:rPr>
                <w:rFonts w:ascii="Times New Roman" w:eastAsia="Calibri" w:hAnsi="Times New Roman" w:cs="Times New Roman"/>
              </w:rPr>
              <w:t>2/4</w:t>
            </w:r>
          </w:p>
        </w:tc>
        <w:tc>
          <w:tcPr>
            <w:tcW w:w="3344" w:type="dxa"/>
            <w:tcBorders>
              <w:top w:val="single" w:sz="4" w:space="0" w:color="auto"/>
              <w:left w:val="single" w:sz="4" w:space="0" w:color="auto"/>
              <w:bottom w:val="single" w:sz="4" w:space="0" w:color="auto"/>
              <w:right w:val="single" w:sz="4" w:space="0" w:color="auto"/>
            </w:tcBorders>
          </w:tcPr>
          <w:p w:rsidR="00020A74" w:rsidRDefault="002A1983" w:rsidP="002A1983">
            <w:pPr>
              <w:jc w:val="both"/>
              <w:rPr>
                <w:rFonts w:ascii="Times New Roman" w:eastAsia="Calibri" w:hAnsi="Times New Roman" w:cs="Times New Roman"/>
                <w:lang w:val="uk-UA"/>
              </w:rPr>
            </w:pPr>
            <w:r w:rsidRPr="002A1983">
              <w:rPr>
                <w:rFonts w:ascii="Times New Roman" w:eastAsia="Calibri" w:hAnsi="Times New Roman" w:cs="Times New Roman"/>
                <w:lang w:val="uk-UA"/>
              </w:rPr>
              <w:t xml:space="preserve">Знати про </w:t>
            </w:r>
            <w:r w:rsidR="00020A74">
              <w:rPr>
                <w:rFonts w:ascii="Times New Roman" w:eastAsia="Calibri" w:hAnsi="Times New Roman" w:cs="Times New Roman"/>
                <w:lang w:val="uk-UA"/>
              </w:rPr>
              <w:t>алергію та а</w:t>
            </w:r>
            <w:r w:rsidR="00020A74" w:rsidRPr="00020A74">
              <w:rPr>
                <w:rFonts w:ascii="Times New Roman" w:eastAsia="Calibri" w:hAnsi="Times New Roman" w:cs="Times New Roman"/>
                <w:lang w:val="uk-UA"/>
              </w:rPr>
              <w:t>лергени.</w:t>
            </w:r>
            <w:r w:rsidR="00020A74">
              <w:rPr>
                <w:rFonts w:ascii="Times New Roman" w:eastAsia="Calibri" w:hAnsi="Times New Roman" w:cs="Times New Roman"/>
                <w:lang w:val="uk-UA"/>
              </w:rPr>
              <w:t xml:space="preserve"> </w:t>
            </w:r>
          </w:p>
          <w:p w:rsidR="0048338F" w:rsidRPr="00020A74" w:rsidRDefault="00020A74" w:rsidP="002A1983">
            <w:pPr>
              <w:jc w:val="both"/>
              <w:rPr>
                <w:rFonts w:ascii="Times New Roman" w:eastAsia="Calibri" w:hAnsi="Times New Roman" w:cs="Times New Roman"/>
                <w:lang w:val="uk-UA"/>
              </w:rPr>
            </w:pPr>
            <w:r>
              <w:rPr>
                <w:rFonts w:ascii="Times New Roman" w:eastAsia="Calibri" w:hAnsi="Times New Roman" w:cs="Times New Roman"/>
                <w:lang w:val="uk-UA"/>
              </w:rPr>
              <w:t>Розуміти р</w:t>
            </w:r>
            <w:r w:rsidRPr="00020A74">
              <w:rPr>
                <w:rFonts w:ascii="Times New Roman" w:eastAsia="Calibri" w:hAnsi="Times New Roman" w:cs="Times New Roman"/>
                <w:lang w:val="uk-UA"/>
              </w:rPr>
              <w:t>оль оцінки імунного статусу організму в діагностиці інфекційних захворювань та патології імунної системи організму.</w:t>
            </w:r>
            <w:r>
              <w:rPr>
                <w:rFonts w:ascii="Times New Roman" w:eastAsia="Calibri" w:hAnsi="Times New Roman" w:cs="Times New Roman"/>
                <w:lang w:val="uk-UA"/>
              </w:rPr>
              <w:t xml:space="preserve"> Знати про </w:t>
            </w:r>
            <w:proofErr w:type="spellStart"/>
            <w:r>
              <w:rPr>
                <w:rFonts w:ascii="Times New Roman" w:eastAsia="Calibri" w:hAnsi="Times New Roman" w:cs="Times New Roman"/>
                <w:lang w:val="uk-UA"/>
              </w:rPr>
              <w:t>а</w:t>
            </w:r>
            <w:r w:rsidRPr="00020A74">
              <w:rPr>
                <w:rFonts w:ascii="Times New Roman" w:eastAsia="Calibri" w:hAnsi="Times New Roman" w:cs="Times New Roman"/>
                <w:lang w:val="uk-UA"/>
              </w:rPr>
              <w:t>утоімунні</w:t>
            </w:r>
            <w:proofErr w:type="spellEnd"/>
            <w:r w:rsidRPr="00020A74">
              <w:rPr>
                <w:rFonts w:ascii="Times New Roman" w:eastAsia="Calibri" w:hAnsi="Times New Roman" w:cs="Times New Roman"/>
                <w:lang w:val="uk-UA"/>
              </w:rPr>
              <w:t xml:space="preserve"> процеси.</w:t>
            </w:r>
            <w:r>
              <w:rPr>
                <w:rFonts w:ascii="Times New Roman" w:eastAsia="Calibri" w:hAnsi="Times New Roman" w:cs="Times New Roman"/>
                <w:lang w:val="uk-UA"/>
              </w:rPr>
              <w:t xml:space="preserve"> Знати про </w:t>
            </w:r>
            <w:proofErr w:type="spellStart"/>
            <w:r>
              <w:rPr>
                <w:rFonts w:ascii="Times New Roman" w:eastAsia="Calibri" w:hAnsi="Times New Roman" w:cs="Times New Roman"/>
                <w:lang w:val="uk-UA"/>
              </w:rPr>
              <w:t>ім</w:t>
            </w:r>
            <w:r w:rsidRPr="00020A74">
              <w:rPr>
                <w:rFonts w:ascii="Times New Roman" w:eastAsia="Calibri" w:hAnsi="Times New Roman" w:cs="Times New Roman"/>
                <w:lang w:val="uk-UA"/>
              </w:rPr>
              <w:t>уномодулятори</w:t>
            </w:r>
            <w:proofErr w:type="spellEnd"/>
            <w:r>
              <w:rPr>
                <w:rFonts w:ascii="Times New Roman" w:eastAsia="Calibri" w:hAnsi="Times New Roman" w:cs="Times New Roman"/>
                <w:lang w:val="uk-UA"/>
              </w:rPr>
              <w:t>.</w:t>
            </w:r>
          </w:p>
        </w:tc>
        <w:tc>
          <w:tcPr>
            <w:tcW w:w="2217" w:type="dxa"/>
            <w:tcBorders>
              <w:top w:val="single" w:sz="4" w:space="0" w:color="auto"/>
              <w:left w:val="single" w:sz="4" w:space="0" w:color="auto"/>
              <w:bottom w:val="single" w:sz="4" w:space="0" w:color="auto"/>
              <w:right w:val="single" w:sz="4" w:space="0" w:color="auto"/>
            </w:tcBorders>
          </w:tcPr>
          <w:p w:rsidR="0048338F" w:rsidRPr="00622E3F" w:rsidRDefault="00622E3F" w:rsidP="002C684A">
            <w:pPr>
              <w:jc w:val="both"/>
              <w:rPr>
                <w:rFonts w:ascii="Times New Roman" w:eastAsia="Calibri" w:hAnsi="Times New Roman" w:cs="Times New Roman"/>
                <w:lang w:val="uk-UA"/>
              </w:rPr>
            </w:pPr>
            <w:r w:rsidRPr="00622E3F">
              <w:rPr>
                <w:rFonts w:ascii="Times New Roman" w:eastAsia="Calibri" w:hAnsi="Times New Roman" w:cs="Times New Roman"/>
                <w:lang w:val="uk-UA"/>
              </w:rPr>
              <w:t>Прочитати відповідну лекцію, переглянути презентацію. Здати лабораторну роботу. Виконати самостійну роботу. Написати модульний контрольний тест.</w:t>
            </w:r>
          </w:p>
        </w:tc>
        <w:tc>
          <w:tcPr>
            <w:tcW w:w="1058" w:type="dxa"/>
            <w:tcBorders>
              <w:top w:val="single" w:sz="4" w:space="0" w:color="auto"/>
              <w:left w:val="single" w:sz="4" w:space="0" w:color="auto"/>
              <w:bottom w:val="single" w:sz="4" w:space="0" w:color="auto"/>
              <w:right w:val="single" w:sz="4" w:space="0" w:color="auto"/>
            </w:tcBorders>
            <w:vAlign w:val="center"/>
          </w:tcPr>
          <w:p w:rsidR="0048338F" w:rsidRPr="002C684A" w:rsidRDefault="00FC1D0B" w:rsidP="003B5411">
            <w:pPr>
              <w:widowControl w:val="0"/>
              <w:autoSpaceDE w:val="0"/>
              <w:autoSpaceDN w:val="0"/>
              <w:spacing w:before="8"/>
              <w:jc w:val="center"/>
              <w:rPr>
                <w:rFonts w:ascii="Times New Roman" w:eastAsia="Times New Roman" w:hAnsi="Times New Roman" w:cs="Times New Roman"/>
                <w:bCs/>
              </w:rPr>
            </w:pPr>
            <w:r>
              <w:rPr>
                <w:rFonts w:ascii="Times New Roman" w:eastAsia="Times New Roman" w:hAnsi="Times New Roman" w:cs="Times New Roman"/>
                <w:bCs/>
              </w:rPr>
              <w:t>16</w:t>
            </w:r>
          </w:p>
        </w:tc>
      </w:tr>
      <w:tr w:rsidR="002C684A" w:rsidRPr="002C684A" w:rsidTr="00020A74">
        <w:tc>
          <w:tcPr>
            <w:tcW w:w="1979" w:type="dxa"/>
            <w:tcBorders>
              <w:top w:val="single" w:sz="4" w:space="0" w:color="auto"/>
              <w:left w:val="single" w:sz="4" w:space="0" w:color="auto"/>
              <w:bottom w:val="single" w:sz="4" w:space="0" w:color="auto"/>
              <w:right w:val="single" w:sz="4" w:space="0" w:color="auto"/>
            </w:tcBorders>
            <w:hideMark/>
          </w:tcPr>
          <w:p w:rsidR="002C684A" w:rsidRPr="002C684A" w:rsidRDefault="002C684A" w:rsidP="00020A74">
            <w:pPr>
              <w:jc w:val="center"/>
              <w:rPr>
                <w:rFonts w:ascii="Times New Roman" w:eastAsia="Calibri" w:hAnsi="Times New Roman" w:cs="Times New Roman"/>
                <w:b/>
              </w:rPr>
            </w:pPr>
            <w:proofErr w:type="spellStart"/>
            <w:r w:rsidRPr="002C684A">
              <w:rPr>
                <w:rFonts w:ascii="Times New Roman" w:eastAsia="Calibri" w:hAnsi="Times New Roman" w:cs="Times New Roman"/>
                <w:b/>
              </w:rPr>
              <w:t>Всього</w:t>
            </w:r>
            <w:proofErr w:type="spellEnd"/>
            <w:r w:rsidRPr="002C684A">
              <w:rPr>
                <w:rFonts w:ascii="Times New Roman" w:eastAsia="Calibri" w:hAnsi="Times New Roman" w:cs="Times New Roman"/>
                <w:b/>
              </w:rPr>
              <w:t xml:space="preserve"> за </w:t>
            </w:r>
            <w:r w:rsidR="00FD1F64">
              <w:rPr>
                <w:rFonts w:ascii="Times New Roman" w:eastAsia="Calibri" w:hAnsi="Times New Roman" w:cs="Times New Roman"/>
                <w:b/>
              </w:rPr>
              <w:t>6</w:t>
            </w:r>
            <w:r w:rsidRPr="002C684A">
              <w:rPr>
                <w:rFonts w:ascii="Times New Roman" w:eastAsia="Calibri" w:hAnsi="Times New Roman" w:cs="Times New Roman"/>
                <w:b/>
              </w:rPr>
              <w:t xml:space="preserve"> семестр</w:t>
            </w:r>
          </w:p>
        </w:tc>
        <w:tc>
          <w:tcPr>
            <w:tcW w:w="1431" w:type="dxa"/>
            <w:tcBorders>
              <w:top w:val="single" w:sz="4" w:space="0" w:color="auto"/>
              <w:left w:val="single" w:sz="4" w:space="0" w:color="auto"/>
              <w:bottom w:val="single" w:sz="4" w:space="0" w:color="auto"/>
              <w:right w:val="single" w:sz="4" w:space="0" w:color="auto"/>
            </w:tcBorders>
            <w:hideMark/>
          </w:tcPr>
          <w:p w:rsidR="002C684A" w:rsidRPr="002C684A" w:rsidRDefault="00020A74" w:rsidP="002C684A">
            <w:pPr>
              <w:jc w:val="center"/>
              <w:rPr>
                <w:rFonts w:ascii="Times New Roman" w:eastAsia="Calibri" w:hAnsi="Times New Roman" w:cs="Times New Roman"/>
                <w:b/>
              </w:rPr>
            </w:pPr>
            <w:r>
              <w:rPr>
                <w:rFonts w:ascii="Times New Roman" w:eastAsia="Calibri" w:hAnsi="Times New Roman" w:cs="Times New Roman"/>
                <w:b/>
              </w:rPr>
              <w:t>16/28</w:t>
            </w:r>
          </w:p>
        </w:tc>
        <w:tc>
          <w:tcPr>
            <w:tcW w:w="3344"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jc w:val="center"/>
              <w:rPr>
                <w:rFonts w:ascii="Times New Roman" w:eastAsia="Calibri" w:hAnsi="Times New Roman" w:cs="Times New Roman"/>
                <w:b/>
              </w:rPr>
            </w:pPr>
          </w:p>
        </w:tc>
        <w:tc>
          <w:tcPr>
            <w:tcW w:w="2217"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jc w:val="center"/>
              <w:rPr>
                <w:rFonts w:ascii="Times New Roman" w:eastAsia="Calibri" w:hAnsi="Times New Roman" w:cs="Times New Roman"/>
                <w:b/>
              </w:rPr>
            </w:pPr>
          </w:p>
        </w:tc>
        <w:tc>
          <w:tcPr>
            <w:tcW w:w="1058" w:type="dxa"/>
            <w:tcBorders>
              <w:top w:val="single" w:sz="4" w:space="0" w:color="auto"/>
              <w:left w:val="single" w:sz="4" w:space="0" w:color="auto"/>
              <w:bottom w:val="single" w:sz="4" w:space="0" w:color="auto"/>
              <w:right w:val="single" w:sz="4" w:space="0" w:color="auto"/>
            </w:tcBorders>
          </w:tcPr>
          <w:p w:rsidR="002C684A" w:rsidRPr="002C684A" w:rsidRDefault="006B16AF" w:rsidP="002C684A">
            <w:pPr>
              <w:jc w:val="center"/>
              <w:rPr>
                <w:rFonts w:ascii="Times New Roman" w:eastAsia="Calibri" w:hAnsi="Times New Roman" w:cs="Times New Roman"/>
                <w:b/>
              </w:rPr>
            </w:pPr>
            <w:r>
              <w:rPr>
                <w:rFonts w:ascii="Times New Roman" w:eastAsia="Calibri" w:hAnsi="Times New Roman" w:cs="Times New Roman"/>
                <w:b/>
              </w:rPr>
              <w:t>100</w:t>
            </w:r>
          </w:p>
        </w:tc>
      </w:tr>
      <w:tr w:rsidR="002C684A" w:rsidRPr="002C684A" w:rsidTr="00020A74">
        <w:tc>
          <w:tcPr>
            <w:tcW w:w="1979" w:type="dxa"/>
            <w:tcBorders>
              <w:top w:val="single" w:sz="4" w:space="0" w:color="auto"/>
              <w:left w:val="single" w:sz="4" w:space="0" w:color="auto"/>
              <w:bottom w:val="single" w:sz="4" w:space="0" w:color="auto"/>
              <w:right w:val="single" w:sz="4" w:space="0" w:color="auto"/>
            </w:tcBorders>
            <w:hideMark/>
          </w:tcPr>
          <w:p w:rsidR="002C684A" w:rsidRPr="003B5411" w:rsidRDefault="00020A74" w:rsidP="002C684A">
            <w:pPr>
              <w:jc w:val="center"/>
              <w:rPr>
                <w:rFonts w:ascii="Times New Roman" w:eastAsia="Calibri" w:hAnsi="Times New Roman" w:cs="Times New Roman"/>
                <w:b/>
              </w:rPr>
            </w:pPr>
            <w:proofErr w:type="spellStart"/>
            <w:r>
              <w:rPr>
                <w:rFonts w:ascii="Times New Roman" w:eastAsia="Calibri" w:hAnsi="Times New Roman" w:cs="Times New Roman"/>
                <w:b/>
              </w:rPr>
              <w:t>Залі</w:t>
            </w:r>
            <w:proofErr w:type="gramStart"/>
            <w:r>
              <w:rPr>
                <w:rFonts w:ascii="Times New Roman" w:eastAsia="Calibri" w:hAnsi="Times New Roman" w:cs="Times New Roman"/>
                <w:b/>
              </w:rPr>
              <w:t>к</w:t>
            </w:r>
            <w:proofErr w:type="spellEnd"/>
            <w:proofErr w:type="gramEnd"/>
          </w:p>
        </w:tc>
        <w:tc>
          <w:tcPr>
            <w:tcW w:w="1431"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jc w:val="center"/>
              <w:rPr>
                <w:rFonts w:ascii="Times New Roman" w:eastAsia="Calibri" w:hAnsi="Times New Roman" w:cs="Times New Roman"/>
                <w:b/>
              </w:rPr>
            </w:pPr>
          </w:p>
        </w:tc>
        <w:tc>
          <w:tcPr>
            <w:tcW w:w="3344"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jc w:val="center"/>
              <w:rPr>
                <w:rFonts w:ascii="Times New Roman" w:eastAsia="Calibri" w:hAnsi="Times New Roman" w:cs="Times New Roman"/>
                <w:b/>
              </w:rPr>
            </w:pPr>
          </w:p>
        </w:tc>
        <w:tc>
          <w:tcPr>
            <w:tcW w:w="2217"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jc w:val="center"/>
              <w:rPr>
                <w:rFonts w:ascii="Times New Roman" w:eastAsia="Calibri" w:hAnsi="Times New Roman" w:cs="Times New Roman"/>
                <w:b/>
              </w:rPr>
            </w:pPr>
          </w:p>
        </w:tc>
        <w:tc>
          <w:tcPr>
            <w:tcW w:w="1058"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jc w:val="center"/>
              <w:rPr>
                <w:rFonts w:ascii="Times New Roman" w:eastAsia="Calibri" w:hAnsi="Times New Roman" w:cs="Times New Roman"/>
                <w:b/>
              </w:rPr>
            </w:pPr>
          </w:p>
        </w:tc>
      </w:tr>
      <w:tr w:rsidR="002C684A" w:rsidRPr="002C684A" w:rsidTr="00020A74">
        <w:tc>
          <w:tcPr>
            <w:tcW w:w="1979" w:type="dxa"/>
            <w:tcBorders>
              <w:top w:val="single" w:sz="4" w:space="0" w:color="auto"/>
              <w:left w:val="single" w:sz="4" w:space="0" w:color="auto"/>
              <w:bottom w:val="single" w:sz="4" w:space="0" w:color="auto"/>
              <w:right w:val="single" w:sz="4" w:space="0" w:color="auto"/>
            </w:tcBorders>
            <w:hideMark/>
          </w:tcPr>
          <w:p w:rsidR="002C684A" w:rsidRPr="003B5411" w:rsidRDefault="002C684A" w:rsidP="002C684A">
            <w:pPr>
              <w:jc w:val="center"/>
              <w:rPr>
                <w:rFonts w:ascii="Times New Roman" w:eastAsia="Calibri" w:hAnsi="Times New Roman" w:cs="Times New Roman"/>
                <w:b/>
                <w:sz w:val="24"/>
                <w:szCs w:val="24"/>
              </w:rPr>
            </w:pPr>
            <w:proofErr w:type="spellStart"/>
            <w:r w:rsidRPr="003B5411">
              <w:rPr>
                <w:rFonts w:ascii="Times New Roman" w:eastAsia="Calibri" w:hAnsi="Times New Roman" w:cs="Times New Roman"/>
                <w:b/>
                <w:sz w:val="24"/>
                <w:szCs w:val="24"/>
              </w:rPr>
              <w:t>Всього</w:t>
            </w:r>
            <w:proofErr w:type="spellEnd"/>
            <w:r w:rsidRPr="003B5411">
              <w:rPr>
                <w:rFonts w:ascii="Times New Roman" w:eastAsia="Calibri" w:hAnsi="Times New Roman" w:cs="Times New Roman"/>
                <w:b/>
                <w:sz w:val="24"/>
                <w:szCs w:val="24"/>
              </w:rPr>
              <w:t xml:space="preserve"> за курс</w:t>
            </w:r>
          </w:p>
        </w:tc>
        <w:tc>
          <w:tcPr>
            <w:tcW w:w="1431" w:type="dxa"/>
            <w:tcBorders>
              <w:top w:val="single" w:sz="4" w:space="0" w:color="auto"/>
              <w:left w:val="single" w:sz="4" w:space="0" w:color="auto"/>
              <w:bottom w:val="single" w:sz="4" w:space="0" w:color="auto"/>
              <w:right w:val="single" w:sz="4" w:space="0" w:color="auto"/>
            </w:tcBorders>
          </w:tcPr>
          <w:p w:rsidR="002C684A" w:rsidRPr="002C684A" w:rsidRDefault="006B16AF" w:rsidP="002C684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16/28</w:t>
            </w:r>
          </w:p>
        </w:tc>
        <w:tc>
          <w:tcPr>
            <w:tcW w:w="3344"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jc w:val="center"/>
              <w:rPr>
                <w:rFonts w:ascii="Times New Roman" w:eastAsia="Calibri" w:hAnsi="Times New Roman" w:cs="Times New Roman"/>
                <w:b/>
                <w:sz w:val="24"/>
                <w:szCs w:val="24"/>
              </w:rPr>
            </w:pPr>
          </w:p>
        </w:tc>
        <w:tc>
          <w:tcPr>
            <w:tcW w:w="2217"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jc w:val="center"/>
              <w:rPr>
                <w:rFonts w:ascii="Times New Roman" w:eastAsia="Calibri" w:hAnsi="Times New Roman" w:cs="Times New Roman"/>
                <w:b/>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2C684A" w:rsidRPr="002C684A" w:rsidRDefault="002C684A" w:rsidP="002C684A">
            <w:pPr>
              <w:jc w:val="center"/>
              <w:rPr>
                <w:rFonts w:ascii="Times New Roman" w:eastAsia="Calibri" w:hAnsi="Times New Roman" w:cs="Times New Roman"/>
                <w:b/>
                <w:sz w:val="24"/>
                <w:szCs w:val="24"/>
              </w:rPr>
            </w:pPr>
            <w:r w:rsidRPr="002C684A">
              <w:rPr>
                <w:rFonts w:ascii="Times New Roman" w:eastAsia="Calibri" w:hAnsi="Times New Roman" w:cs="Times New Roman"/>
                <w:b/>
                <w:sz w:val="24"/>
                <w:szCs w:val="24"/>
              </w:rPr>
              <w:t>100</w:t>
            </w:r>
          </w:p>
        </w:tc>
      </w:tr>
    </w:tbl>
    <w:p w:rsidR="002C684A" w:rsidRPr="002C684A" w:rsidRDefault="002C684A" w:rsidP="002C684A">
      <w:pPr>
        <w:widowControl w:val="0"/>
        <w:autoSpaceDE w:val="0"/>
        <w:autoSpaceDN w:val="0"/>
        <w:spacing w:before="90" w:after="0" w:line="240" w:lineRule="auto"/>
        <w:ind w:left="3486"/>
        <w:jc w:val="center"/>
        <w:rPr>
          <w:rFonts w:ascii="Times New Roman" w:eastAsia="Times New Roman" w:hAnsi="Times New Roman" w:cs="Times New Roman"/>
          <w:b/>
          <w:bCs/>
          <w:color w:val="001F5F"/>
          <w:sz w:val="24"/>
          <w:szCs w:val="24"/>
        </w:rPr>
      </w:pPr>
    </w:p>
    <w:p w:rsidR="002C684A" w:rsidRPr="002C684A" w:rsidRDefault="002C684A" w:rsidP="002C684A">
      <w:pPr>
        <w:widowControl w:val="0"/>
        <w:autoSpaceDE w:val="0"/>
        <w:autoSpaceDN w:val="0"/>
        <w:spacing w:before="90" w:after="0" w:line="240" w:lineRule="auto"/>
        <w:ind w:left="3486"/>
        <w:rPr>
          <w:rFonts w:ascii="Times New Roman" w:eastAsia="Times New Roman" w:hAnsi="Times New Roman" w:cs="Times New Roman"/>
          <w:b/>
          <w:bCs/>
          <w:sz w:val="24"/>
          <w:szCs w:val="24"/>
        </w:rPr>
      </w:pPr>
      <w:r w:rsidRPr="002C684A">
        <w:rPr>
          <w:rFonts w:ascii="Times New Roman" w:eastAsia="Times New Roman" w:hAnsi="Times New Roman" w:cs="Times New Roman"/>
          <w:b/>
          <w:bCs/>
          <w:color w:val="001F5F"/>
          <w:sz w:val="24"/>
          <w:szCs w:val="24"/>
        </w:rPr>
        <w:t>ПОЛІТИКА</w:t>
      </w:r>
      <w:r w:rsidRPr="002C684A">
        <w:rPr>
          <w:rFonts w:ascii="Times New Roman" w:eastAsia="Times New Roman" w:hAnsi="Times New Roman" w:cs="Times New Roman"/>
          <w:b/>
          <w:bCs/>
          <w:color w:val="001F5F"/>
          <w:spacing w:val="58"/>
          <w:sz w:val="24"/>
          <w:szCs w:val="24"/>
        </w:rPr>
        <w:t xml:space="preserve"> </w:t>
      </w:r>
      <w:r w:rsidRPr="002C684A">
        <w:rPr>
          <w:rFonts w:ascii="Times New Roman" w:eastAsia="Times New Roman" w:hAnsi="Times New Roman" w:cs="Times New Roman"/>
          <w:b/>
          <w:bCs/>
          <w:color w:val="001F5F"/>
          <w:sz w:val="24"/>
          <w:szCs w:val="24"/>
        </w:rPr>
        <w:t>КУРСУ</w:t>
      </w:r>
    </w:p>
    <w:p w:rsidR="002C684A" w:rsidRPr="002C684A" w:rsidRDefault="002C684A" w:rsidP="002C684A">
      <w:pPr>
        <w:spacing w:after="1" w:line="256" w:lineRule="auto"/>
        <w:rPr>
          <w:rFonts w:ascii="Calibri" w:eastAsia="Calibri" w:hAnsi="Calibri" w:cs="Times New Roman"/>
          <w:b/>
          <w:sz w:val="12"/>
          <w:lang w:val="ru-RU"/>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4"/>
        <w:gridCol w:w="6797"/>
      </w:tblGrid>
      <w:tr w:rsidR="002C684A" w:rsidRPr="002C684A" w:rsidTr="00C613CB">
        <w:tc>
          <w:tcPr>
            <w:tcW w:w="3114" w:type="dxa"/>
            <w:tcBorders>
              <w:top w:val="single" w:sz="4" w:space="0" w:color="auto"/>
              <w:left w:val="single" w:sz="4" w:space="0" w:color="auto"/>
              <w:bottom w:val="single" w:sz="4" w:space="0" w:color="auto"/>
              <w:right w:val="single" w:sz="4" w:space="0" w:color="auto"/>
            </w:tcBorders>
            <w:hideMark/>
          </w:tcPr>
          <w:p w:rsidR="002C684A" w:rsidRPr="002C684A" w:rsidRDefault="002C684A" w:rsidP="002C684A">
            <w:pPr>
              <w:spacing w:after="0"/>
              <w:jc w:val="center"/>
              <w:rPr>
                <w:rFonts w:ascii="Times New Roman" w:eastAsia="Times New Roman" w:hAnsi="Times New Roman" w:cs="Times New Roman"/>
                <w:b/>
              </w:rPr>
            </w:pPr>
            <w:r w:rsidRPr="002C684A">
              <w:rPr>
                <w:rFonts w:ascii="Times New Roman" w:eastAsia="Times New Roman" w:hAnsi="Times New Roman" w:cs="Times New Roman"/>
                <w:b/>
              </w:rPr>
              <w:t>Політика оцінювання</w:t>
            </w:r>
          </w:p>
        </w:tc>
        <w:tc>
          <w:tcPr>
            <w:tcW w:w="6797" w:type="dxa"/>
            <w:tcBorders>
              <w:top w:val="single" w:sz="4" w:space="0" w:color="auto"/>
              <w:left w:val="single" w:sz="4" w:space="0" w:color="auto"/>
              <w:bottom w:val="single" w:sz="4" w:space="0" w:color="auto"/>
              <w:right w:val="single" w:sz="4" w:space="0" w:color="auto"/>
            </w:tcBorders>
            <w:hideMark/>
          </w:tcPr>
          <w:p w:rsidR="002C684A" w:rsidRPr="002C684A" w:rsidRDefault="002C684A" w:rsidP="002C684A">
            <w:pPr>
              <w:spacing w:after="0"/>
              <w:jc w:val="both"/>
              <w:rPr>
                <w:rFonts w:ascii="Times New Roman" w:eastAsia="Times New Roman" w:hAnsi="Times New Roman" w:cs="Times New Roman"/>
                <w:b/>
              </w:rPr>
            </w:pPr>
            <w:r w:rsidRPr="002C684A">
              <w:rPr>
                <w:rFonts w:ascii="Times New Roman" w:eastAsia="Calibri" w:hAnsi="Times New Roman" w:cs="Times New Roman"/>
              </w:rPr>
              <w:t xml:space="preserve">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(заліку) здобувач може набрати максимально 100 балів.  </w:t>
            </w:r>
          </w:p>
        </w:tc>
      </w:tr>
      <w:tr w:rsidR="002C684A" w:rsidRPr="002C684A" w:rsidTr="00C613CB">
        <w:tc>
          <w:tcPr>
            <w:tcW w:w="3114" w:type="dxa"/>
            <w:tcBorders>
              <w:top w:val="single" w:sz="4" w:space="0" w:color="auto"/>
              <w:left w:val="single" w:sz="4" w:space="0" w:color="auto"/>
              <w:bottom w:val="single" w:sz="4" w:space="0" w:color="auto"/>
              <w:right w:val="single" w:sz="4" w:space="0" w:color="auto"/>
            </w:tcBorders>
          </w:tcPr>
          <w:p w:rsidR="002C684A" w:rsidRPr="002C684A" w:rsidRDefault="002C684A" w:rsidP="002C684A">
            <w:pPr>
              <w:spacing w:after="0"/>
              <w:jc w:val="center"/>
              <w:rPr>
                <w:rFonts w:ascii="Times New Roman" w:eastAsia="Times New Roman" w:hAnsi="Times New Roman" w:cs="Times New Roman"/>
                <w:b/>
              </w:rPr>
            </w:pPr>
            <w:r w:rsidRPr="002C684A">
              <w:rPr>
                <w:rFonts w:ascii="Times New Roman" w:eastAsia="Times New Roman" w:hAnsi="Times New Roman" w:cs="Times New Roman"/>
                <w:b/>
              </w:rPr>
              <w:t>Політика щодо академічної доброчесності</w:t>
            </w:r>
          </w:p>
          <w:p w:rsidR="002C684A" w:rsidRPr="002C684A" w:rsidRDefault="002C684A" w:rsidP="002C684A">
            <w:pPr>
              <w:spacing w:after="0"/>
              <w:jc w:val="center"/>
              <w:rPr>
                <w:rFonts w:ascii="Times New Roman" w:eastAsia="Times New Roman" w:hAnsi="Times New Roman" w:cs="Times New Roman"/>
                <w:b/>
              </w:rPr>
            </w:pPr>
          </w:p>
        </w:tc>
        <w:tc>
          <w:tcPr>
            <w:tcW w:w="6797" w:type="dxa"/>
            <w:tcBorders>
              <w:top w:val="single" w:sz="4" w:space="0" w:color="auto"/>
              <w:left w:val="single" w:sz="4" w:space="0" w:color="auto"/>
              <w:bottom w:val="single" w:sz="4" w:space="0" w:color="auto"/>
              <w:right w:val="single" w:sz="4" w:space="0" w:color="auto"/>
            </w:tcBorders>
            <w:hideMark/>
          </w:tcPr>
          <w:p w:rsidR="002C684A" w:rsidRPr="002C684A" w:rsidRDefault="002C684A" w:rsidP="002C684A">
            <w:pPr>
              <w:spacing w:after="0"/>
              <w:jc w:val="both"/>
              <w:rPr>
                <w:rFonts w:ascii="Times New Roman" w:eastAsia="Times New Roman" w:hAnsi="Times New Roman" w:cs="Times New Roman"/>
                <w:b/>
              </w:rPr>
            </w:pPr>
            <w:r w:rsidRPr="002C684A">
              <w:rPr>
                <w:rFonts w:ascii="Times New Roman" w:eastAsia="Calibri" w:hAnsi="Times New Roman" w:cs="Times New Roman"/>
              </w:rPr>
              <w:t xml:space="preserve">Під час підготовки рефератів та самостійної роботи студента,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не доброчесності в письмовій роботі здобувача є підставою для її не зарахування викладачем, незалежно від масштабів плагіату. </w:t>
            </w:r>
          </w:p>
        </w:tc>
      </w:tr>
      <w:tr w:rsidR="002C684A" w:rsidRPr="002C684A" w:rsidTr="00C613CB">
        <w:tc>
          <w:tcPr>
            <w:tcW w:w="3114" w:type="dxa"/>
            <w:tcBorders>
              <w:top w:val="single" w:sz="4" w:space="0" w:color="auto"/>
              <w:left w:val="single" w:sz="4" w:space="0" w:color="auto"/>
              <w:bottom w:val="single" w:sz="4" w:space="0" w:color="auto"/>
              <w:right w:val="single" w:sz="4" w:space="0" w:color="auto"/>
            </w:tcBorders>
            <w:hideMark/>
          </w:tcPr>
          <w:p w:rsidR="002C684A" w:rsidRPr="002C684A" w:rsidRDefault="002C684A" w:rsidP="002C684A">
            <w:pPr>
              <w:spacing w:after="0"/>
              <w:jc w:val="center"/>
              <w:rPr>
                <w:rFonts w:ascii="Times New Roman" w:eastAsia="Times New Roman" w:hAnsi="Times New Roman" w:cs="Times New Roman"/>
                <w:b/>
              </w:rPr>
            </w:pPr>
            <w:r w:rsidRPr="002C684A">
              <w:rPr>
                <w:rFonts w:ascii="Times New Roman" w:eastAsia="Times New Roman" w:hAnsi="Times New Roman" w:cs="Times New Roman"/>
                <w:b/>
              </w:rPr>
              <w:t xml:space="preserve">Політика щодо відвідування </w:t>
            </w:r>
          </w:p>
        </w:tc>
        <w:tc>
          <w:tcPr>
            <w:tcW w:w="6797" w:type="dxa"/>
            <w:tcBorders>
              <w:top w:val="single" w:sz="4" w:space="0" w:color="auto"/>
              <w:left w:val="single" w:sz="4" w:space="0" w:color="auto"/>
              <w:bottom w:val="single" w:sz="4" w:space="0" w:color="auto"/>
              <w:right w:val="single" w:sz="4" w:space="0" w:color="auto"/>
            </w:tcBorders>
            <w:hideMark/>
          </w:tcPr>
          <w:p w:rsidR="002C684A" w:rsidRPr="002C684A" w:rsidRDefault="002C684A" w:rsidP="002C684A">
            <w:pPr>
              <w:spacing w:after="0"/>
              <w:jc w:val="both"/>
              <w:rPr>
                <w:rFonts w:ascii="Times New Roman" w:eastAsia="Times New Roman" w:hAnsi="Times New Roman" w:cs="Times New Roman"/>
                <w:b/>
              </w:rPr>
            </w:pPr>
            <w:r w:rsidRPr="002C684A">
              <w:rPr>
                <w:rFonts w:ascii="Times New Roman" w:eastAsia="Calibri" w:hAnsi="Times New Roman" w:cs="Times New Roman"/>
              </w:rPr>
              <w:t>Відвідування занять є обов’язковим. За об’єктивних причин (наприклад, хвороба, міжнародне стажування) навчання може відбуватися індивідуально (за погодженням із деканом факультету).</w:t>
            </w:r>
          </w:p>
        </w:tc>
      </w:tr>
    </w:tbl>
    <w:p w:rsidR="002C684A" w:rsidRPr="002C684A" w:rsidRDefault="002C684A" w:rsidP="002C684A">
      <w:pPr>
        <w:spacing w:after="0" w:line="240" w:lineRule="auto"/>
        <w:rPr>
          <w:rFonts w:ascii="Times New Roman" w:eastAsia="Calibri" w:hAnsi="Times New Roman" w:cs="Times New Roman"/>
          <w:b/>
        </w:rPr>
        <w:sectPr w:rsidR="002C684A" w:rsidRPr="002C684A">
          <w:pgSz w:w="11906" w:h="16838"/>
          <w:pgMar w:top="1134" w:right="851" w:bottom="1134" w:left="1134" w:header="709" w:footer="709" w:gutter="0"/>
          <w:cols w:space="720"/>
        </w:sectPr>
      </w:pPr>
    </w:p>
    <w:p w:rsidR="002C684A" w:rsidRPr="006B16AF" w:rsidRDefault="006B16AF" w:rsidP="006B16AF">
      <w:pPr>
        <w:widowControl w:val="0"/>
        <w:autoSpaceDE w:val="0"/>
        <w:autoSpaceDN w:val="0"/>
        <w:spacing w:after="0" w:line="240" w:lineRule="auto"/>
        <w:ind w:left="142"/>
        <w:jc w:val="center"/>
        <w:rPr>
          <w:rFonts w:ascii="Times New Roman" w:eastAsia="Times New Roman" w:hAnsi="Times New Roman" w:cs="Times New Roman"/>
          <w:b/>
          <w:bCs/>
          <w:sz w:val="24"/>
          <w:szCs w:val="24"/>
        </w:rPr>
      </w:pPr>
      <w:r w:rsidRPr="002C684A">
        <w:rPr>
          <w:rFonts w:ascii="Times New Roman" w:eastAsia="Times New Roman" w:hAnsi="Times New Roman" w:cs="Times New Roman"/>
          <w:b/>
          <w:bCs/>
          <w:sz w:val="24"/>
          <w:szCs w:val="24"/>
        </w:rPr>
        <w:lastRenderedPageBreak/>
        <w:t>ШКАЛА ОЦІНЮВАННЯ: НАЦІОНАЛЬНА ТА ECTS</w:t>
      </w:r>
    </w:p>
    <w:tbl>
      <w:tblPr>
        <w:tblW w:w="9646"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5"/>
        <w:gridCol w:w="1291"/>
        <w:gridCol w:w="3529"/>
        <w:gridCol w:w="2551"/>
      </w:tblGrid>
      <w:tr w:rsidR="002C684A" w:rsidRPr="002C684A" w:rsidTr="00C613CB">
        <w:trPr>
          <w:trHeight w:val="453"/>
        </w:trPr>
        <w:tc>
          <w:tcPr>
            <w:tcW w:w="2275" w:type="dxa"/>
            <w:vMerge w:val="restart"/>
            <w:tcBorders>
              <w:top w:val="single" w:sz="4" w:space="0" w:color="000000"/>
              <w:left w:val="single" w:sz="4" w:space="0" w:color="000000"/>
              <w:bottom w:val="single" w:sz="4" w:space="0" w:color="000000"/>
              <w:right w:val="single" w:sz="4" w:space="0" w:color="000000"/>
            </w:tcBorders>
          </w:tcPr>
          <w:p w:rsidR="002C684A" w:rsidRPr="002C684A" w:rsidRDefault="002C684A" w:rsidP="002C684A">
            <w:pPr>
              <w:widowControl w:val="0"/>
              <w:autoSpaceDE w:val="0"/>
              <w:autoSpaceDN w:val="0"/>
              <w:spacing w:before="9" w:after="0" w:line="240" w:lineRule="auto"/>
              <w:rPr>
                <w:rFonts w:ascii="Times New Roman" w:eastAsia="Times New Roman" w:hAnsi="Times New Roman" w:cs="Times New Roman"/>
                <w:b/>
              </w:rPr>
            </w:pPr>
          </w:p>
          <w:p w:rsidR="002C684A" w:rsidRPr="002C684A" w:rsidRDefault="002C684A" w:rsidP="002C684A">
            <w:pPr>
              <w:widowControl w:val="0"/>
              <w:autoSpaceDE w:val="0"/>
              <w:autoSpaceDN w:val="0"/>
              <w:spacing w:before="1" w:after="0"/>
              <w:ind w:left="155" w:right="109" w:hanging="20"/>
              <w:rPr>
                <w:rFonts w:ascii="Times New Roman" w:eastAsia="Times New Roman" w:hAnsi="Times New Roman" w:cs="Times New Roman"/>
              </w:rPr>
            </w:pPr>
            <w:r w:rsidRPr="002C684A">
              <w:rPr>
                <w:rFonts w:ascii="Times New Roman" w:eastAsia="Times New Roman" w:hAnsi="Times New Roman" w:cs="Times New Roman"/>
              </w:rPr>
              <w:t>Сума балів за всі види навчальної діяльності</w:t>
            </w:r>
          </w:p>
        </w:tc>
        <w:tc>
          <w:tcPr>
            <w:tcW w:w="1291" w:type="dxa"/>
            <w:vMerge w:val="restart"/>
            <w:tcBorders>
              <w:top w:val="single" w:sz="4" w:space="0" w:color="000000"/>
              <w:left w:val="single" w:sz="4" w:space="0" w:color="000000"/>
              <w:bottom w:val="single" w:sz="4" w:space="0" w:color="000000"/>
              <w:right w:val="single" w:sz="4" w:space="0" w:color="000000"/>
            </w:tcBorders>
          </w:tcPr>
          <w:p w:rsidR="002C684A" w:rsidRPr="002C684A" w:rsidRDefault="002C684A" w:rsidP="002C684A">
            <w:pPr>
              <w:widowControl w:val="0"/>
              <w:autoSpaceDE w:val="0"/>
              <w:autoSpaceDN w:val="0"/>
              <w:spacing w:before="3" w:after="0" w:line="240" w:lineRule="auto"/>
              <w:rPr>
                <w:rFonts w:ascii="Times New Roman" w:eastAsia="Times New Roman" w:hAnsi="Times New Roman" w:cs="Times New Roman"/>
                <w:b/>
              </w:rPr>
            </w:pPr>
          </w:p>
          <w:p w:rsidR="002C684A" w:rsidRPr="002C684A" w:rsidRDefault="002C684A" w:rsidP="002C684A">
            <w:pPr>
              <w:widowControl w:val="0"/>
              <w:autoSpaceDE w:val="0"/>
              <w:autoSpaceDN w:val="0"/>
              <w:spacing w:before="1" w:after="0" w:line="240" w:lineRule="auto"/>
              <w:ind w:left="121"/>
              <w:rPr>
                <w:rFonts w:ascii="Times New Roman" w:eastAsia="Times New Roman" w:hAnsi="Times New Roman" w:cs="Times New Roman"/>
              </w:rPr>
            </w:pPr>
            <w:r w:rsidRPr="002C684A">
              <w:rPr>
                <w:rFonts w:ascii="Times New Roman" w:eastAsia="Times New Roman" w:hAnsi="Times New Roman" w:cs="Times New Roman"/>
              </w:rPr>
              <w:t>Оцінка ECTS</w:t>
            </w:r>
          </w:p>
        </w:tc>
        <w:tc>
          <w:tcPr>
            <w:tcW w:w="6080" w:type="dxa"/>
            <w:gridSpan w:val="2"/>
            <w:tcBorders>
              <w:top w:val="single" w:sz="4" w:space="0" w:color="000000"/>
              <w:left w:val="single" w:sz="4" w:space="0" w:color="000000"/>
              <w:bottom w:val="single" w:sz="4" w:space="0" w:color="000000"/>
              <w:right w:val="single" w:sz="6" w:space="0" w:color="000000"/>
            </w:tcBorders>
            <w:hideMark/>
          </w:tcPr>
          <w:p w:rsidR="002C684A" w:rsidRPr="002C684A" w:rsidRDefault="002C684A" w:rsidP="002C684A">
            <w:pPr>
              <w:widowControl w:val="0"/>
              <w:autoSpaceDE w:val="0"/>
              <w:autoSpaceDN w:val="0"/>
              <w:spacing w:before="89" w:after="0" w:line="240" w:lineRule="auto"/>
              <w:ind w:left="1784"/>
              <w:rPr>
                <w:rFonts w:ascii="Times New Roman" w:eastAsia="Times New Roman" w:hAnsi="Times New Roman" w:cs="Times New Roman"/>
              </w:rPr>
            </w:pPr>
            <w:r w:rsidRPr="002C684A">
              <w:rPr>
                <w:rFonts w:ascii="Times New Roman" w:eastAsia="Times New Roman" w:hAnsi="Times New Roman" w:cs="Times New Roman"/>
              </w:rPr>
              <w:t>Оцінка за національною шкалою</w:t>
            </w:r>
          </w:p>
        </w:tc>
      </w:tr>
      <w:tr w:rsidR="002C684A" w:rsidRPr="002C684A" w:rsidTr="00C613CB">
        <w:trPr>
          <w:trHeight w:val="527"/>
        </w:trPr>
        <w:tc>
          <w:tcPr>
            <w:tcW w:w="2275" w:type="dxa"/>
            <w:vMerge/>
            <w:tcBorders>
              <w:top w:val="single" w:sz="4" w:space="0" w:color="000000"/>
              <w:left w:val="single" w:sz="4" w:space="0" w:color="000000"/>
              <w:bottom w:val="single" w:sz="4" w:space="0" w:color="000000"/>
              <w:right w:val="single" w:sz="4" w:space="0" w:color="000000"/>
            </w:tcBorders>
            <w:vAlign w:val="center"/>
            <w:hideMark/>
          </w:tcPr>
          <w:p w:rsidR="002C684A" w:rsidRPr="002C684A" w:rsidRDefault="002C684A" w:rsidP="002C684A">
            <w:pPr>
              <w:spacing w:after="0" w:line="240" w:lineRule="auto"/>
              <w:rPr>
                <w:rFonts w:ascii="Times New Roman" w:eastAsia="Times New Roman" w:hAnsi="Times New Roman" w:cs="Times New Roman"/>
              </w:rPr>
            </w:pPr>
          </w:p>
        </w:tc>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2C684A" w:rsidRPr="002C684A" w:rsidRDefault="002C684A" w:rsidP="002C684A">
            <w:pPr>
              <w:spacing w:after="0" w:line="240" w:lineRule="auto"/>
              <w:rPr>
                <w:rFonts w:ascii="Times New Roman" w:eastAsia="Times New Roman" w:hAnsi="Times New Roman" w:cs="Times New Roman"/>
              </w:rPr>
            </w:pPr>
          </w:p>
        </w:tc>
        <w:tc>
          <w:tcPr>
            <w:tcW w:w="3529"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after="0" w:line="225" w:lineRule="exact"/>
              <w:ind w:left="111"/>
              <w:rPr>
                <w:rFonts w:ascii="Times New Roman" w:eastAsia="Times New Roman" w:hAnsi="Times New Roman" w:cs="Times New Roman"/>
              </w:rPr>
            </w:pPr>
            <w:r w:rsidRPr="002C684A">
              <w:rPr>
                <w:rFonts w:ascii="Times New Roman" w:eastAsia="Times New Roman" w:hAnsi="Times New Roman" w:cs="Times New Roman"/>
              </w:rPr>
              <w:t>для екзамену, курсового проекту</w:t>
            </w:r>
          </w:p>
          <w:p w:rsidR="002C684A" w:rsidRPr="002C684A" w:rsidRDefault="002C684A" w:rsidP="002C684A">
            <w:pPr>
              <w:widowControl w:val="0"/>
              <w:autoSpaceDE w:val="0"/>
              <w:autoSpaceDN w:val="0"/>
              <w:spacing w:before="34" w:after="0" w:line="240" w:lineRule="auto"/>
              <w:ind w:left="111"/>
              <w:rPr>
                <w:rFonts w:ascii="Times New Roman" w:eastAsia="Times New Roman" w:hAnsi="Times New Roman" w:cs="Times New Roman"/>
              </w:rPr>
            </w:pPr>
            <w:r w:rsidRPr="002C684A">
              <w:rPr>
                <w:rFonts w:ascii="Times New Roman" w:eastAsia="Times New Roman" w:hAnsi="Times New Roman" w:cs="Times New Roman"/>
              </w:rPr>
              <w:t>(роботи), практики</w:t>
            </w:r>
          </w:p>
        </w:tc>
        <w:tc>
          <w:tcPr>
            <w:tcW w:w="2551" w:type="dxa"/>
            <w:tcBorders>
              <w:top w:val="single" w:sz="4" w:space="0" w:color="000000"/>
              <w:left w:val="single" w:sz="4" w:space="0" w:color="000000"/>
              <w:bottom w:val="single" w:sz="4" w:space="0" w:color="000000"/>
              <w:right w:val="single" w:sz="6" w:space="0" w:color="000000"/>
            </w:tcBorders>
            <w:hideMark/>
          </w:tcPr>
          <w:p w:rsidR="002C684A" w:rsidRPr="002C684A" w:rsidRDefault="002C684A" w:rsidP="002C684A">
            <w:pPr>
              <w:widowControl w:val="0"/>
              <w:autoSpaceDE w:val="0"/>
              <w:autoSpaceDN w:val="0"/>
              <w:spacing w:after="0" w:line="225" w:lineRule="exact"/>
              <w:ind w:left="310" w:right="302"/>
              <w:jc w:val="center"/>
              <w:rPr>
                <w:rFonts w:ascii="Times New Roman" w:eastAsia="Times New Roman" w:hAnsi="Times New Roman" w:cs="Times New Roman"/>
              </w:rPr>
            </w:pPr>
            <w:r w:rsidRPr="002C684A">
              <w:rPr>
                <w:rFonts w:ascii="Times New Roman" w:eastAsia="Times New Roman" w:hAnsi="Times New Roman" w:cs="Times New Roman"/>
              </w:rPr>
              <w:t>для заліку</w:t>
            </w:r>
          </w:p>
        </w:tc>
      </w:tr>
      <w:tr w:rsidR="002C684A" w:rsidRPr="002C684A" w:rsidTr="00C613CB">
        <w:trPr>
          <w:trHeight w:val="318"/>
        </w:trPr>
        <w:tc>
          <w:tcPr>
            <w:tcW w:w="2275"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24" w:after="0" w:line="240" w:lineRule="auto"/>
              <w:ind w:left="718" w:right="711"/>
              <w:jc w:val="center"/>
              <w:rPr>
                <w:rFonts w:ascii="Times New Roman" w:eastAsia="Times New Roman" w:hAnsi="Times New Roman" w:cs="Times New Roman"/>
              </w:rPr>
            </w:pPr>
            <w:r w:rsidRPr="002C684A">
              <w:rPr>
                <w:rFonts w:ascii="Times New Roman" w:eastAsia="Times New Roman" w:hAnsi="Times New Roman" w:cs="Times New Roman"/>
              </w:rPr>
              <w:t>90 –100</w:t>
            </w:r>
          </w:p>
        </w:tc>
        <w:tc>
          <w:tcPr>
            <w:tcW w:w="1291"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29" w:after="0" w:line="240" w:lineRule="auto"/>
              <w:ind w:left="6"/>
              <w:jc w:val="center"/>
              <w:rPr>
                <w:rFonts w:ascii="Times New Roman" w:eastAsia="Times New Roman" w:hAnsi="Times New Roman" w:cs="Times New Roman"/>
                <w:b/>
              </w:rPr>
            </w:pPr>
            <w:r w:rsidRPr="002C684A">
              <w:rPr>
                <w:rFonts w:ascii="Times New Roman" w:eastAsia="Times New Roman" w:hAnsi="Times New Roman" w:cs="Times New Roman"/>
                <w:b/>
                <w:w w:val="99"/>
              </w:rPr>
              <w:t>А</w:t>
            </w:r>
          </w:p>
        </w:tc>
        <w:tc>
          <w:tcPr>
            <w:tcW w:w="3529"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24" w:after="0" w:line="240" w:lineRule="auto"/>
              <w:ind w:left="1130" w:right="1131"/>
              <w:jc w:val="center"/>
              <w:rPr>
                <w:rFonts w:ascii="Times New Roman" w:eastAsia="Times New Roman" w:hAnsi="Times New Roman" w:cs="Times New Roman"/>
              </w:rPr>
            </w:pPr>
            <w:r w:rsidRPr="002C684A">
              <w:rPr>
                <w:rFonts w:ascii="Times New Roman" w:eastAsia="Times New Roman" w:hAnsi="Times New Roman" w:cs="Times New Roman"/>
              </w:rPr>
              <w:t>відмінно</w:t>
            </w:r>
          </w:p>
        </w:tc>
        <w:tc>
          <w:tcPr>
            <w:tcW w:w="2551" w:type="dxa"/>
            <w:vMerge w:val="restart"/>
            <w:tcBorders>
              <w:top w:val="single" w:sz="4" w:space="0" w:color="000000"/>
              <w:left w:val="single" w:sz="4" w:space="0" w:color="000000"/>
              <w:bottom w:val="single" w:sz="4" w:space="0" w:color="000000"/>
              <w:right w:val="single" w:sz="6" w:space="0" w:color="000000"/>
            </w:tcBorders>
          </w:tcPr>
          <w:p w:rsidR="002C684A" w:rsidRPr="002C684A" w:rsidRDefault="002C684A" w:rsidP="002C684A">
            <w:pPr>
              <w:widowControl w:val="0"/>
              <w:autoSpaceDE w:val="0"/>
              <w:autoSpaceDN w:val="0"/>
              <w:spacing w:after="0" w:line="240" w:lineRule="auto"/>
              <w:rPr>
                <w:rFonts w:ascii="Times New Roman" w:eastAsia="Times New Roman" w:hAnsi="Times New Roman" w:cs="Times New Roman"/>
                <w:b/>
              </w:rPr>
            </w:pPr>
          </w:p>
          <w:p w:rsidR="002C684A" w:rsidRPr="002C684A" w:rsidRDefault="002C684A" w:rsidP="002C684A">
            <w:pPr>
              <w:widowControl w:val="0"/>
              <w:autoSpaceDE w:val="0"/>
              <w:autoSpaceDN w:val="0"/>
              <w:spacing w:before="8" w:after="0" w:line="240" w:lineRule="auto"/>
              <w:rPr>
                <w:rFonts w:ascii="Times New Roman" w:eastAsia="Times New Roman" w:hAnsi="Times New Roman" w:cs="Times New Roman"/>
                <w:b/>
              </w:rPr>
            </w:pPr>
          </w:p>
          <w:p w:rsidR="002C684A" w:rsidRPr="002C684A" w:rsidRDefault="002C684A" w:rsidP="002C684A">
            <w:pPr>
              <w:widowControl w:val="0"/>
              <w:autoSpaceDE w:val="0"/>
              <w:autoSpaceDN w:val="0"/>
              <w:spacing w:after="0" w:line="240" w:lineRule="auto"/>
              <w:ind w:left="308" w:right="305"/>
              <w:jc w:val="center"/>
              <w:rPr>
                <w:rFonts w:ascii="Times New Roman" w:eastAsia="Times New Roman" w:hAnsi="Times New Roman" w:cs="Times New Roman"/>
              </w:rPr>
            </w:pPr>
            <w:r w:rsidRPr="002C684A">
              <w:rPr>
                <w:rFonts w:ascii="Times New Roman" w:eastAsia="Times New Roman" w:hAnsi="Times New Roman" w:cs="Times New Roman"/>
              </w:rPr>
              <w:t>зараховано</w:t>
            </w:r>
          </w:p>
        </w:tc>
      </w:tr>
      <w:tr w:rsidR="002C684A" w:rsidRPr="002C684A" w:rsidTr="00C613CB">
        <w:trPr>
          <w:trHeight w:val="263"/>
        </w:trPr>
        <w:tc>
          <w:tcPr>
            <w:tcW w:w="2275"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after="0" w:line="225" w:lineRule="exact"/>
              <w:ind w:left="718" w:right="711"/>
              <w:jc w:val="center"/>
              <w:rPr>
                <w:rFonts w:ascii="Times New Roman" w:eastAsia="Times New Roman" w:hAnsi="Times New Roman" w:cs="Times New Roman"/>
              </w:rPr>
            </w:pPr>
            <w:r w:rsidRPr="002C684A">
              <w:rPr>
                <w:rFonts w:ascii="Times New Roman" w:eastAsia="Times New Roman" w:hAnsi="Times New Roman" w:cs="Times New Roman"/>
              </w:rPr>
              <w:t>82-89</w:t>
            </w:r>
          </w:p>
        </w:tc>
        <w:tc>
          <w:tcPr>
            <w:tcW w:w="1291"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after="0" w:line="240" w:lineRule="auto"/>
              <w:ind w:left="4"/>
              <w:jc w:val="center"/>
              <w:rPr>
                <w:rFonts w:ascii="Times New Roman" w:eastAsia="Times New Roman" w:hAnsi="Times New Roman" w:cs="Times New Roman"/>
                <w:b/>
              </w:rPr>
            </w:pPr>
            <w:r w:rsidRPr="002C684A">
              <w:rPr>
                <w:rFonts w:ascii="Times New Roman" w:eastAsia="Times New Roman" w:hAnsi="Times New Roman" w:cs="Times New Roman"/>
                <w:b/>
                <w:w w:val="99"/>
              </w:rPr>
              <w:t>В</w:t>
            </w:r>
          </w:p>
        </w:tc>
        <w:tc>
          <w:tcPr>
            <w:tcW w:w="3529" w:type="dxa"/>
            <w:vMerge w:val="restart"/>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158" w:after="0" w:line="240" w:lineRule="auto"/>
              <w:ind w:left="1131" w:right="1131"/>
              <w:jc w:val="center"/>
              <w:rPr>
                <w:rFonts w:ascii="Times New Roman" w:eastAsia="Times New Roman" w:hAnsi="Times New Roman" w:cs="Times New Roman"/>
              </w:rPr>
            </w:pPr>
            <w:r w:rsidRPr="002C684A">
              <w:rPr>
                <w:rFonts w:ascii="Times New Roman" w:eastAsia="Times New Roman" w:hAnsi="Times New Roman" w:cs="Times New Roman"/>
              </w:rPr>
              <w:t>добре</w:t>
            </w:r>
          </w:p>
        </w:tc>
        <w:tc>
          <w:tcPr>
            <w:tcW w:w="2551" w:type="dxa"/>
            <w:vMerge/>
            <w:tcBorders>
              <w:top w:val="single" w:sz="4" w:space="0" w:color="000000"/>
              <w:left w:val="single" w:sz="4" w:space="0" w:color="000000"/>
              <w:bottom w:val="single" w:sz="4" w:space="0" w:color="000000"/>
              <w:right w:val="single" w:sz="6" w:space="0" w:color="000000"/>
            </w:tcBorders>
            <w:vAlign w:val="center"/>
            <w:hideMark/>
          </w:tcPr>
          <w:p w:rsidR="002C684A" w:rsidRPr="002C684A" w:rsidRDefault="002C684A" w:rsidP="002C684A">
            <w:pPr>
              <w:spacing w:after="0" w:line="240" w:lineRule="auto"/>
              <w:rPr>
                <w:rFonts w:ascii="Times New Roman" w:eastAsia="Times New Roman" w:hAnsi="Times New Roman" w:cs="Times New Roman"/>
              </w:rPr>
            </w:pPr>
          </w:p>
        </w:tc>
      </w:tr>
      <w:tr w:rsidR="002C684A" w:rsidRPr="002C684A" w:rsidTr="00C613CB">
        <w:trPr>
          <w:trHeight w:val="316"/>
        </w:trPr>
        <w:tc>
          <w:tcPr>
            <w:tcW w:w="2275"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22" w:after="0" w:line="240" w:lineRule="auto"/>
              <w:ind w:left="718" w:right="711"/>
              <w:jc w:val="center"/>
              <w:rPr>
                <w:rFonts w:ascii="Times New Roman" w:eastAsia="Times New Roman" w:hAnsi="Times New Roman" w:cs="Times New Roman"/>
              </w:rPr>
            </w:pPr>
            <w:r w:rsidRPr="002C684A">
              <w:rPr>
                <w:rFonts w:ascii="Times New Roman" w:eastAsia="Times New Roman" w:hAnsi="Times New Roman" w:cs="Times New Roman"/>
              </w:rPr>
              <w:t>74-81</w:t>
            </w:r>
          </w:p>
        </w:tc>
        <w:tc>
          <w:tcPr>
            <w:tcW w:w="1291"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26" w:after="0" w:line="240" w:lineRule="auto"/>
              <w:ind w:left="6"/>
              <w:jc w:val="center"/>
              <w:rPr>
                <w:rFonts w:ascii="Times New Roman" w:eastAsia="Times New Roman" w:hAnsi="Times New Roman" w:cs="Times New Roman"/>
                <w:b/>
              </w:rPr>
            </w:pPr>
            <w:r w:rsidRPr="002C684A">
              <w:rPr>
                <w:rFonts w:ascii="Times New Roman" w:eastAsia="Times New Roman" w:hAnsi="Times New Roman" w:cs="Times New Roman"/>
                <w:b/>
                <w:w w:val="99"/>
              </w:rPr>
              <w:t>С</w:t>
            </w:r>
          </w:p>
        </w:tc>
        <w:tc>
          <w:tcPr>
            <w:tcW w:w="3529" w:type="dxa"/>
            <w:vMerge/>
            <w:tcBorders>
              <w:top w:val="single" w:sz="4" w:space="0" w:color="000000"/>
              <w:left w:val="single" w:sz="4" w:space="0" w:color="000000"/>
              <w:bottom w:val="single" w:sz="4" w:space="0" w:color="000000"/>
              <w:right w:val="single" w:sz="4" w:space="0" w:color="000000"/>
            </w:tcBorders>
            <w:vAlign w:val="center"/>
            <w:hideMark/>
          </w:tcPr>
          <w:p w:rsidR="002C684A" w:rsidRPr="002C684A" w:rsidRDefault="002C684A" w:rsidP="002C684A">
            <w:pPr>
              <w:spacing w:after="0" w:line="240" w:lineRule="auto"/>
              <w:rPr>
                <w:rFonts w:ascii="Times New Roman" w:eastAsia="Times New Roman" w:hAnsi="Times New Roman" w:cs="Times New Roman"/>
              </w:rPr>
            </w:pPr>
          </w:p>
        </w:tc>
        <w:tc>
          <w:tcPr>
            <w:tcW w:w="2551" w:type="dxa"/>
            <w:vMerge/>
            <w:tcBorders>
              <w:top w:val="single" w:sz="4" w:space="0" w:color="000000"/>
              <w:left w:val="single" w:sz="4" w:space="0" w:color="000000"/>
              <w:bottom w:val="single" w:sz="4" w:space="0" w:color="000000"/>
              <w:right w:val="single" w:sz="6" w:space="0" w:color="000000"/>
            </w:tcBorders>
            <w:vAlign w:val="center"/>
            <w:hideMark/>
          </w:tcPr>
          <w:p w:rsidR="002C684A" w:rsidRPr="002C684A" w:rsidRDefault="002C684A" w:rsidP="002C684A">
            <w:pPr>
              <w:spacing w:after="0" w:line="240" w:lineRule="auto"/>
              <w:rPr>
                <w:rFonts w:ascii="Times New Roman" w:eastAsia="Times New Roman" w:hAnsi="Times New Roman" w:cs="Times New Roman"/>
              </w:rPr>
            </w:pPr>
          </w:p>
        </w:tc>
      </w:tr>
      <w:tr w:rsidR="002C684A" w:rsidRPr="002C684A" w:rsidTr="00C613CB">
        <w:trPr>
          <w:trHeight w:val="318"/>
        </w:trPr>
        <w:tc>
          <w:tcPr>
            <w:tcW w:w="2275"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22" w:after="0" w:line="240" w:lineRule="auto"/>
              <w:ind w:left="718" w:right="711"/>
              <w:jc w:val="center"/>
              <w:rPr>
                <w:rFonts w:ascii="Times New Roman" w:eastAsia="Times New Roman" w:hAnsi="Times New Roman" w:cs="Times New Roman"/>
              </w:rPr>
            </w:pPr>
            <w:r w:rsidRPr="002C684A">
              <w:rPr>
                <w:rFonts w:ascii="Times New Roman" w:eastAsia="Times New Roman" w:hAnsi="Times New Roman" w:cs="Times New Roman"/>
              </w:rPr>
              <w:t>64-73</w:t>
            </w:r>
          </w:p>
        </w:tc>
        <w:tc>
          <w:tcPr>
            <w:tcW w:w="1291"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26" w:after="0" w:line="240" w:lineRule="auto"/>
              <w:ind w:left="6"/>
              <w:jc w:val="center"/>
              <w:rPr>
                <w:rFonts w:ascii="Times New Roman" w:eastAsia="Times New Roman" w:hAnsi="Times New Roman" w:cs="Times New Roman"/>
                <w:b/>
              </w:rPr>
            </w:pPr>
            <w:r w:rsidRPr="002C684A">
              <w:rPr>
                <w:rFonts w:ascii="Times New Roman" w:eastAsia="Times New Roman" w:hAnsi="Times New Roman" w:cs="Times New Roman"/>
                <w:b/>
                <w:w w:val="99"/>
              </w:rPr>
              <w:t>D</w:t>
            </w:r>
          </w:p>
        </w:tc>
        <w:tc>
          <w:tcPr>
            <w:tcW w:w="3529" w:type="dxa"/>
            <w:vMerge w:val="restart"/>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187" w:after="0" w:line="240" w:lineRule="auto"/>
              <w:ind w:left="1131" w:right="1131"/>
              <w:jc w:val="center"/>
              <w:rPr>
                <w:rFonts w:ascii="Times New Roman" w:eastAsia="Times New Roman" w:hAnsi="Times New Roman" w:cs="Times New Roman"/>
              </w:rPr>
            </w:pPr>
            <w:r w:rsidRPr="002C684A">
              <w:rPr>
                <w:rFonts w:ascii="Times New Roman" w:eastAsia="Times New Roman" w:hAnsi="Times New Roman" w:cs="Times New Roman"/>
              </w:rPr>
              <w:t>задовільно</w:t>
            </w:r>
          </w:p>
        </w:tc>
        <w:tc>
          <w:tcPr>
            <w:tcW w:w="2551" w:type="dxa"/>
            <w:vMerge/>
            <w:tcBorders>
              <w:top w:val="single" w:sz="4" w:space="0" w:color="000000"/>
              <w:left w:val="single" w:sz="4" w:space="0" w:color="000000"/>
              <w:bottom w:val="single" w:sz="4" w:space="0" w:color="000000"/>
              <w:right w:val="single" w:sz="6" w:space="0" w:color="000000"/>
            </w:tcBorders>
            <w:vAlign w:val="center"/>
            <w:hideMark/>
          </w:tcPr>
          <w:p w:rsidR="002C684A" w:rsidRPr="002C684A" w:rsidRDefault="002C684A" w:rsidP="002C684A">
            <w:pPr>
              <w:spacing w:after="0" w:line="240" w:lineRule="auto"/>
              <w:rPr>
                <w:rFonts w:ascii="Times New Roman" w:eastAsia="Times New Roman" w:hAnsi="Times New Roman" w:cs="Times New Roman"/>
              </w:rPr>
            </w:pPr>
          </w:p>
        </w:tc>
      </w:tr>
      <w:tr w:rsidR="002C684A" w:rsidRPr="002C684A" w:rsidTr="00C613CB">
        <w:trPr>
          <w:trHeight w:val="316"/>
        </w:trPr>
        <w:tc>
          <w:tcPr>
            <w:tcW w:w="2275"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22" w:after="0" w:line="240" w:lineRule="auto"/>
              <w:ind w:left="718" w:right="711"/>
              <w:jc w:val="center"/>
              <w:rPr>
                <w:rFonts w:ascii="Times New Roman" w:eastAsia="Times New Roman" w:hAnsi="Times New Roman" w:cs="Times New Roman"/>
              </w:rPr>
            </w:pPr>
            <w:r w:rsidRPr="002C684A">
              <w:rPr>
                <w:rFonts w:ascii="Times New Roman" w:eastAsia="Times New Roman" w:hAnsi="Times New Roman" w:cs="Times New Roman"/>
              </w:rPr>
              <w:t>60-63</w:t>
            </w:r>
          </w:p>
        </w:tc>
        <w:tc>
          <w:tcPr>
            <w:tcW w:w="1291"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26" w:after="0" w:line="240" w:lineRule="auto"/>
              <w:ind w:left="9"/>
              <w:jc w:val="center"/>
              <w:rPr>
                <w:rFonts w:ascii="Times New Roman" w:eastAsia="Times New Roman" w:hAnsi="Times New Roman" w:cs="Times New Roman"/>
                <w:b/>
              </w:rPr>
            </w:pPr>
            <w:r w:rsidRPr="002C684A">
              <w:rPr>
                <w:rFonts w:ascii="Times New Roman" w:eastAsia="Times New Roman" w:hAnsi="Times New Roman" w:cs="Times New Roman"/>
                <w:b/>
                <w:w w:val="99"/>
              </w:rPr>
              <w:t>Е</w:t>
            </w:r>
          </w:p>
        </w:tc>
        <w:tc>
          <w:tcPr>
            <w:tcW w:w="3529" w:type="dxa"/>
            <w:vMerge/>
            <w:tcBorders>
              <w:top w:val="single" w:sz="4" w:space="0" w:color="000000"/>
              <w:left w:val="single" w:sz="4" w:space="0" w:color="000000"/>
              <w:bottom w:val="single" w:sz="4" w:space="0" w:color="000000"/>
              <w:right w:val="single" w:sz="4" w:space="0" w:color="000000"/>
            </w:tcBorders>
            <w:vAlign w:val="center"/>
            <w:hideMark/>
          </w:tcPr>
          <w:p w:rsidR="002C684A" w:rsidRPr="002C684A" w:rsidRDefault="002C684A" w:rsidP="002C684A">
            <w:pPr>
              <w:spacing w:after="0" w:line="240" w:lineRule="auto"/>
              <w:rPr>
                <w:rFonts w:ascii="Times New Roman" w:eastAsia="Times New Roman" w:hAnsi="Times New Roman" w:cs="Times New Roman"/>
              </w:rPr>
            </w:pPr>
          </w:p>
        </w:tc>
        <w:tc>
          <w:tcPr>
            <w:tcW w:w="2551" w:type="dxa"/>
            <w:vMerge/>
            <w:tcBorders>
              <w:top w:val="single" w:sz="4" w:space="0" w:color="000000"/>
              <w:left w:val="single" w:sz="4" w:space="0" w:color="000000"/>
              <w:bottom w:val="single" w:sz="4" w:space="0" w:color="000000"/>
              <w:right w:val="single" w:sz="6" w:space="0" w:color="000000"/>
            </w:tcBorders>
            <w:vAlign w:val="center"/>
            <w:hideMark/>
          </w:tcPr>
          <w:p w:rsidR="002C684A" w:rsidRPr="002C684A" w:rsidRDefault="002C684A" w:rsidP="002C684A">
            <w:pPr>
              <w:spacing w:after="0" w:line="240" w:lineRule="auto"/>
              <w:rPr>
                <w:rFonts w:ascii="Times New Roman" w:eastAsia="Times New Roman" w:hAnsi="Times New Roman" w:cs="Times New Roman"/>
              </w:rPr>
            </w:pPr>
          </w:p>
        </w:tc>
      </w:tr>
      <w:tr w:rsidR="002C684A" w:rsidRPr="002C684A" w:rsidTr="00C613CB">
        <w:trPr>
          <w:trHeight w:val="686"/>
        </w:trPr>
        <w:tc>
          <w:tcPr>
            <w:tcW w:w="2275" w:type="dxa"/>
            <w:tcBorders>
              <w:top w:val="single" w:sz="4" w:space="0" w:color="000000"/>
              <w:left w:val="single" w:sz="4" w:space="0" w:color="000000"/>
              <w:bottom w:val="single" w:sz="4" w:space="0" w:color="000000"/>
              <w:right w:val="single" w:sz="4" w:space="0" w:color="000000"/>
            </w:tcBorders>
          </w:tcPr>
          <w:p w:rsidR="002C684A" w:rsidRPr="002C684A" w:rsidRDefault="002C684A" w:rsidP="002C684A">
            <w:pPr>
              <w:widowControl w:val="0"/>
              <w:autoSpaceDE w:val="0"/>
              <w:autoSpaceDN w:val="0"/>
              <w:spacing w:before="11" w:after="0" w:line="240" w:lineRule="auto"/>
              <w:rPr>
                <w:rFonts w:ascii="Times New Roman" w:eastAsia="Times New Roman" w:hAnsi="Times New Roman" w:cs="Times New Roman"/>
                <w:b/>
              </w:rPr>
            </w:pPr>
          </w:p>
          <w:p w:rsidR="002C684A" w:rsidRPr="002C684A" w:rsidRDefault="002C684A" w:rsidP="002C684A">
            <w:pPr>
              <w:widowControl w:val="0"/>
              <w:autoSpaceDE w:val="0"/>
              <w:autoSpaceDN w:val="0"/>
              <w:spacing w:after="0" w:line="240" w:lineRule="auto"/>
              <w:ind w:left="718" w:right="711"/>
              <w:jc w:val="center"/>
              <w:rPr>
                <w:rFonts w:ascii="Times New Roman" w:eastAsia="Times New Roman" w:hAnsi="Times New Roman" w:cs="Times New Roman"/>
              </w:rPr>
            </w:pPr>
            <w:r w:rsidRPr="002C684A">
              <w:rPr>
                <w:rFonts w:ascii="Times New Roman" w:eastAsia="Times New Roman" w:hAnsi="Times New Roman" w:cs="Times New Roman"/>
              </w:rPr>
              <w:t>35-59</w:t>
            </w:r>
          </w:p>
        </w:tc>
        <w:tc>
          <w:tcPr>
            <w:tcW w:w="1291" w:type="dxa"/>
            <w:tcBorders>
              <w:top w:val="single" w:sz="4" w:space="0" w:color="000000"/>
              <w:left w:val="single" w:sz="4" w:space="0" w:color="000000"/>
              <w:bottom w:val="single" w:sz="4" w:space="0" w:color="000000"/>
              <w:right w:val="single" w:sz="4" w:space="0" w:color="000000"/>
            </w:tcBorders>
          </w:tcPr>
          <w:p w:rsidR="002C684A" w:rsidRPr="002C684A" w:rsidRDefault="002C684A" w:rsidP="002C684A">
            <w:pPr>
              <w:widowControl w:val="0"/>
              <w:autoSpaceDE w:val="0"/>
              <w:autoSpaceDN w:val="0"/>
              <w:spacing w:before="4" w:after="0" w:line="240" w:lineRule="auto"/>
              <w:rPr>
                <w:rFonts w:ascii="Times New Roman" w:eastAsia="Times New Roman" w:hAnsi="Times New Roman" w:cs="Times New Roman"/>
                <w:b/>
              </w:rPr>
            </w:pPr>
          </w:p>
          <w:p w:rsidR="002C684A" w:rsidRPr="002C684A" w:rsidRDefault="002C684A" w:rsidP="002C684A">
            <w:pPr>
              <w:widowControl w:val="0"/>
              <w:autoSpaceDE w:val="0"/>
              <w:autoSpaceDN w:val="0"/>
              <w:spacing w:after="0" w:line="240" w:lineRule="auto"/>
              <w:ind w:left="539" w:right="530"/>
              <w:jc w:val="center"/>
              <w:rPr>
                <w:rFonts w:ascii="Times New Roman" w:eastAsia="Times New Roman" w:hAnsi="Times New Roman" w:cs="Times New Roman"/>
                <w:b/>
              </w:rPr>
            </w:pPr>
            <w:r w:rsidRPr="002C684A">
              <w:rPr>
                <w:rFonts w:ascii="Times New Roman" w:eastAsia="Times New Roman" w:hAnsi="Times New Roman" w:cs="Times New Roman"/>
                <w:b/>
              </w:rPr>
              <w:t>FX</w:t>
            </w:r>
          </w:p>
        </w:tc>
        <w:tc>
          <w:tcPr>
            <w:tcW w:w="3529"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74" w:after="0"/>
              <w:ind w:left="661" w:hanging="219"/>
              <w:rPr>
                <w:rFonts w:ascii="Times New Roman" w:eastAsia="Times New Roman" w:hAnsi="Times New Roman" w:cs="Times New Roman"/>
              </w:rPr>
            </w:pPr>
            <w:r w:rsidRPr="002C684A">
              <w:rPr>
                <w:rFonts w:ascii="Times New Roman" w:eastAsia="Times New Roman" w:hAnsi="Times New Roman" w:cs="Times New Roman"/>
              </w:rPr>
              <w:t>незадовільно з можливістю повторного складання</w:t>
            </w:r>
          </w:p>
        </w:tc>
        <w:tc>
          <w:tcPr>
            <w:tcW w:w="2551" w:type="dxa"/>
            <w:tcBorders>
              <w:top w:val="single" w:sz="4" w:space="0" w:color="000000"/>
              <w:left w:val="single" w:sz="4" w:space="0" w:color="000000"/>
              <w:bottom w:val="single" w:sz="4" w:space="0" w:color="000000"/>
              <w:right w:val="single" w:sz="6" w:space="0" w:color="000000"/>
            </w:tcBorders>
            <w:hideMark/>
          </w:tcPr>
          <w:p w:rsidR="002C684A" w:rsidRPr="002C684A" w:rsidRDefault="002C684A" w:rsidP="002C684A">
            <w:pPr>
              <w:widowControl w:val="0"/>
              <w:autoSpaceDE w:val="0"/>
              <w:autoSpaceDN w:val="0"/>
              <w:spacing w:after="0"/>
              <w:ind w:left="627" w:hanging="260"/>
              <w:rPr>
                <w:rFonts w:ascii="Times New Roman" w:eastAsia="Times New Roman" w:hAnsi="Times New Roman" w:cs="Times New Roman"/>
              </w:rPr>
            </w:pPr>
            <w:r w:rsidRPr="002C684A">
              <w:rPr>
                <w:rFonts w:ascii="Times New Roman" w:eastAsia="Times New Roman" w:hAnsi="Times New Roman" w:cs="Times New Roman"/>
              </w:rPr>
              <w:t>не зараховано з можливістю повторного складання</w:t>
            </w:r>
          </w:p>
        </w:tc>
      </w:tr>
      <w:tr w:rsidR="002C684A" w:rsidRPr="002C684A" w:rsidTr="00C613CB">
        <w:trPr>
          <w:trHeight w:val="793"/>
        </w:trPr>
        <w:tc>
          <w:tcPr>
            <w:tcW w:w="2275" w:type="dxa"/>
            <w:tcBorders>
              <w:top w:val="single" w:sz="4" w:space="0" w:color="000000"/>
              <w:left w:val="single" w:sz="4" w:space="0" w:color="000000"/>
              <w:bottom w:val="single" w:sz="4" w:space="0" w:color="000000"/>
              <w:right w:val="single" w:sz="4" w:space="0" w:color="000000"/>
            </w:tcBorders>
          </w:tcPr>
          <w:p w:rsidR="002C684A" w:rsidRPr="002C684A" w:rsidRDefault="002C684A" w:rsidP="002C684A">
            <w:pPr>
              <w:widowControl w:val="0"/>
              <w:autoSpaceDE w:val="0"/>
              <w:autoSpaceDN w:val="0"/>
              <w:spacing w:before="8" w:after="0" w:line="240" w:lineRule="auto"/>
              <w:rPr>
                <w:rFonts w:ascii="Times New Roman" w:eastAsia="Times New Roman" w:hAnsi="Times New Roman" w:cs="Times New Roman"/>
                <w:b/>
              </w:rPr>
            </w:pPr>
          </w:p>
          <w:p w:rsidR="002C684A" w:rsidRPr="002C684A" w:rsidRDefault="002C684A" w:rsidP="002C684A">
            <w:pPr>
              <w:widowControl w:val="0"/>
              <w:autoSpaceDE w:val="0"/>
              <w:autoSpaceDN w:val="0"/>
              <w:spacing w:before="1" w:after="0" w:line="240" w:lineRule="auto"/>
              <w:ind w:left="718" w:right="711"/>
              <w:jc w:val="center"/>
              <w:rPr>
                <w:rFonts w:ascii="Times New Roman" w:eastAsia="Times New Roman" w:hAnsi="Times New Roman" w:cs="Times New Roman"/>
              </w:rPr>
            </w:pPr>
            <w:r w:rsidRPr="002C684A">
              <w:rPr>
                <w:rFonts w:ascii="Times New Roman" w:eastAsia="Times New Roman" w:hAnsi="Times New Roman" w:cs="Times New Roman"/>
              </w:rPr>
              <w:t>0-34</w:t>
            </w:r>
          </w:p>
        </w:tc>
        <w:tc>
          <w:tcPr>
            <w:tcW w:w="1291" w:type="dxa"/>
            <w:tcBorders>
              <w:top w:val="single" w:sz="4" w:space="0" w:color="000000"/>
              <w:left w:val="single" w:sz="4" w:space="0" w:color="000000"/>
              <w:bottom w:val="single" w:sz="4" w:space="0" w:color="000000"/>
              <w:right w:val="single" w:sz="4" w:space="0" w:color="000000"/>
            </w:tcBorders>
          </w:tcPr>
          <w:p w:rsidR="002C684A" w:rsidRPr="002C684A" w:rsidRDefault="002C684A" w:rsidP="002C684A">
            <w:pPr>
              <w:widowControl w:val="0"/>
              <w:autoSpaceDE w:val="0"/>
              <w:autoSpaceDN w:val="0"/>
              <w:spacing w:before="2" w:after="0" w:line="240" w:lineRule="auto"/>
              <w:rPr>
                <w:rFonts w:ascii="Times New Roman" w:eastAsia="Times New Roman" w:hAnsi="Times New Roman" w:cs="Times New Roman"/>
                <w:b/>
              </w:rPr>
            </w:pPr>
          </w:p>
          <w:p w:rsidR="002C684A" w:rsidRPr="002C684A" w:rsidRDefault="002C684A" w:rsidP="002C684A">
            <w:pPr>
              <w:widowControl w:val="0"/>
              <w:autoSpaceDE w:val="0"/>
              <w:autoSpaceDN w:val="0"/>
              <w:spacing w:after="0" w:line="240" w:lineRule="auto"/>
              <w:ind w:left="8"/>
              <w:jc w:val="center"/>
              <w:rPr>
                <w:rFonts w:ascii="Times New Roman" w:eastAsia="Times New Roman" w:hAnsi="Times New Roman" w:cs="Times New Roman"/>
                <w:b/>
              </w:rPr>
            </w:pPr>
            <w:r w:rsidRPr="002C684A">
              <w:rPr>
                <w:rFonts w:ascii="Times New Roman" w:eastAsia="Times New Roman" w:hAnsi="Times New Roman" w:cs="Times New Roman"/>
                <w:b/>
                <w:w w:val="99"/>
              </w:rPr>
              <w:t>F</w:t>
            </w:r>
          </w:p>
        </w:tc>
        <w:tc>
          <w:tcPr>
            <w:tcW w:w="3529" w:type="dxa"/>
            <w:tcBorders>
              <w:top w:val="single" w:sz="4" w:space="0" w:color="000000"/>
              <w:left w:val="single" w:sz="4" w:space="0" w:color="000000"/>
              <w:bottom w:val="single" w:sz="4" w:space="0" w:color="000000"/>
              <w:right w:val="single" w:sz="4" w:space="0" w:color="000000"/>
            </w:tcBorders>
            <w:hideMark/>
          </w:tcPr>
          <w:p w:rsidR="002C684A" w:rsidRPr="002C684A" w:rsidRDefault="002C684A" w:rsidP="002C684A">
            <w:pPr>
              <w:widowControl w:val="0"/>
              <w:autoSpaceDE w:val="0"/>
              <w:autoSpaceDN w:val="0"/>
              <w:spacing w:before="130" w:after="0"/>
              <w:ind w:left="142" w:firstLine="242"/>
              <w:rPr>
                <w:rFonts w:ascii="Times New Roman" w:eastAsia="Times New Roman" w:hAnsi="Times New Roman" w:cs="Times New Roman"/>
              </w:rPr>
            </w:pPr>
            <w:r w:rsidRPr="002C684A">
              <w:rPr>
                <w:rFonts w:ascii="Times New Roman" w:eastAsia="Times New Roman" w:hAnsi="Times New Roman" w:cs="Times New Roman"/>
              </w:rPr>
              <w:t>незадовільно з обов’язковим повторним вивченням дисципліни</w:t>
            </w:r>
          </w:p>
        </w:tc>
        <w:tc>
          <w:tcPr>
            <w:tcW w:w="2551" w:type="dxa"/>
            <w:tcBorders>
              <w:top w:val="single" w:sz="4" w:space="0" w:color="000000"/>
              <w:left w:val="single" w:sz="4" w:space="0" w:color="000000"/>
              <w:bottom w:val="single" w:sz="4" w:space="0" w:color="000000"/>
              <w:right w:val="single" w:sz="6" w:space="0" w:color="000000"/>
            </w:tcBorders>
            <w:hideMark/>
          </w:tcPr>
          <w:p w:rsidR="002C684A" w:rsidRPr="002C684A" w:rsidRDefault="002C684A" w:rsidP="002C684A">
            <w:pPr>
              <w:widowControl w:val="0"/>
              <w:autoSpaceDE w:val="0"/>
              <w:autoSpaceDN w:val="0"/>
              <w:spacing w:after="0"/>
              <w:ind w:left="310" w:right="305"/>
              <w:jc w:val="center"/>
              <w:rPr>
                <w:rFonts w:ascii="Times New Roman" w:eastAsia="Times New Roman" w:hAnsi="Times New Roman" w:cs="Times New Roman"/>
              </w:rPr>
            </w:pPr>
            <w:r w:rsidRPr="002C684A">
              <w:rPr>
                <w:rFonts w:ascii="Times New Roman" w:eastAsia="Times New Roman" w:hAnsi="Times New Roman" w:cs="Times New Roman"/>
              </w:rPr>
              <w:t>не зараховано з обов’язковим повторним вивченням</w:t>
            </w:r>
          </w:p>
          <w:p w:rsidR="002C684A" w:rsidRPr="002C684A" w:rsidRDefault="002C684A" w:rsidP="002C684A">
            <w:pPr>
              <w:widowControl w:val="0"/>
              <w:autoSpaceDE w:val="0"/>
              <w:autoSpaceDN w:val="0"/>
              <w:spacing w:after="0" w:line="227" w:lineRule="exact"/>
              <w:ind w:left="310" w:right="302"/>
              <w:jc w:val="center"/>
              <w:rPr>
                <w:rFonts w:ascii="Times New Roman" w:eastAsia="Times New Roman" w:hAnsi="Times New Roman" w:cs="Times New Roman"/>
              </w:rPr>
            </w:pPr>
            <w:r w:rsidRPr="002C684A">
              <w:rPr>
                <w:rFonts w:ascii="Times New Roman" w:eastAsia="Times New Roman" w:hAnsi="Times New Roman" w:cs="Times New Roman"/>
              </w:rPr>
              <w:t>дисципліни</w:t>
            </w:r>
          </w:p>
        </w:tc>
      </w:tr>
    </w:tbl>
    <w:p w:rsidR="002C684A" w:rsidRPr="002C684A" w:rsidRDefault="002C684A" w:rsidP="002C684A">
      <w:pPr>
        <w:spacing w:after="160" w:line="256" w:lineRule="auto"/>
        <w:rPr>
          <w:rFonts w:ascii="Calibri" w:eastAsia="Calibri" w:hAnsi="Calibri" w:cs="Times New Roman"/>
          <w:lang w:val="ru-RU"/>
        </w:rPr>
      </w:pPr>
    </w:p>
    <w:p w:rsidR="006B16AF" w:rsidRPr="006B16AF" w:rsidRDefault="006B16AF" w:rsidP="006B16AF">
      <w:pPr>
        <w:shd w:val="clear" w:color="auto" w:fill="FFFFFF"/>
        <w:spacing w:after="0" w:line="240" w:lineRule="auto"/>
        <w:jc w:val="center"/>
        <w:rPr>
          <w:rFonts w:ascii="Times New Roman" w:eastAsia="Times New Roman" w:hAnsi="Times New Roman" w:cs="Times New Roman"/>
          <w:b/>
          <w:bCs/>
          <w:spacing w:val="-6"/>
          <w:sz w:val="28"/>
          <w:szCs w:val="24"/>
          <w:lang w:eastAsia="ru-RU"/>
        </w:rPr>
      </w:pPr>
      <w:r w:rsidRPr="006B16AF">
        <w:rPr>
          <w:rFonts w:ascii="Times New Roman" w:eastAsia="Times New Roman" w:hAnsi="Times New Roman" w:cs="Times New Roman"/>
          <w:b/>
          <w:sz w:val="28"/>
          <w:szCs w:val="24"/>
          <w:lang w:eastAsia="ru-RU"/>
        </w:rPr>
        <w:t>Рекомендована література</w:t>
      </w:r>
    </w:p>
    <w:p w:rsidR="006B16AF" w:rsidRPr="006B16AF" w:rsidRDefault="006B16AF" w:rsidP="006B16AF">
      <w:pPr>
        <w:shd w:val="clear" w:color="auto" w:fill="FFFFFF"/>
        <w:spacing w:after="0" w:line="240" w:lineRule="auto"/>
        <w:jc w:val="center"/>
        <w:rPr>
          <w:rFonts w:ascii="Times New Roman" w:eastAsia="Times New Roman" w:hAnsi="Times New Roman" w:cs="Times New Roman"/>
          <w:b/>
          <w:bCs/>
          <w:spacing w:val="-6"/>
          <w:sz w:val="28"/>
          <w:szCs w:val="24"/>
          <w:lang w:eastAsia="ru-RU"/>
        </w:rPr>
      </w:pPr>
      <w:r w:rsidRPr="006B16AF">
        <w:rPr>
          <w:rFonts w:ascii="Times New Roman" w:eastAsia="Times New Roman" w:hAnsi="Times New Roman" w:cs="Times New Roman"/>
          <w:b/>
          <w:bCs/>
          <w:spacing w:val="-6"/>
          <w:sz w:val="28"/>
          <w:szCs w:val="24"/>
          <w:lang w:eastAsia="ru-RU"/>
        </w:rPr>
        <w:t>Базова</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r w:rsidRPr="006B16AF">
        <w:rPr>
          <w:rFonts w:ascii="Times New Roman" w:hAnsi="Times New Roman" w:cs="Times New Roman"/>
          <w:sz w:val="28"/>
        </w:rPr>
        <w:t xml:space="preserve">Мазепа М., Звір Г. Словник термінів з імунології. Львів: ЛДУФК ім. Івана </w:t>
      </w:r>
      <w:proofErr w:type="spellStart"/>
      <w:r w:rsidRPr="006B16AF">
        <w:rPr>
          <w:rFonts w:ascii="Times New Roman" w:hAnsi="Times New Roman" w:cs="Times New Roman"/>
          <w:sz w:val="28"/>
        </w:rPr>
        <w:t>Боберського</w:t>
      </w:r>
      <w:proofErr w:type="spellEnd"/>
      <w:r w:rsidRPr="006B16AF">
        <w:rPr>
          <w:rFonts w:ascii="Times New Roman" w:hAnsi="Times New Roman" w:cs="Times New Roman"/>
          <w:sz w:val="28"/>
        </w:rPr>
        <w:t>, 2020. 168 с.</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r w:rsidRPr="006B16AF">
        <w:rPr>
          <w:rFonts w:ascii="Times New Roman" w:hAnsi="Times New Roman" w:cs="Times New Roman"/>
          <w:sz w:val="28"/>
        </w:rPr>
        <w:t xml:space="preserve"> Широбоков В. П., </w:t>
      </w:r>
      <w:proofErr w:type="spellStart"/>
      <w:r w:rsidRPr="006B16AF">
        <w:rPr>
          <w:rFonts w:ascii="Times New Roman" w:hAnsi="Times New Roman" w:cs="Times New Roman"/>
          <w:sz w:val="28"/>
        </w:rPr>
        <w:t>Климнюк</w:t>
      </w:r>
      <w:proofErr w:type="spellEnd"/>
      <w:r w:rsidRPr="006B16AF">
        <w:rPr>
          <w:rFonts w:ascii="Times New Roman" w:hAnsi="Times New Roman" w:cs="Times New Roman"/>
          <w:sz w:val="28"/>
        </w:rPr>
        <w:t xml:space="preserve"> С. І., Понятовський В. А., Бобир В. В., Виноград Н. О., </w:t>
      </w:r>
      <w:proofErr w:type="spellStart"/>
      <w:r w:rsidRPr="006B16AF">
        <w:rPr>
          <w:rFonts w:ascii="Times New Roman" w:hAnsi="Times New Roman" w:cs="Times New Roman"/>
          <w:sz w:val="28"/>
        </w:rPr>
        <w:t>Войцеховський</w:t>
      </w:r>
      <w:proofErr w:type="spellEnd"/>
      <w:r w:rsidRPr="006B16AF">
        <w:rPr>
          <w:rFonts w:ascii="Times New Roman" w:hAnsi="Times New Roman" w:cs="Times New Roman"/>
          <w:sz w:val="28"/>
        </w:rPr>
        <w:t xml:space="preserve"> В. Г., Галкін О. Ю. та ін. Медична мікробіологія, вірусологія та імунологія: підручник для </w:t>
      </w:r>
      <w:proofErr w:type="spellStart"/>
      <w:r w:rsidRPr="006B16AF">
        <w:rPr>
          <w:rFonts w:ascii="Times New Roman" w:hAnsi="Times New Roman" w:cs="Times New Roman"/>
          <w:sz w:val="28"/>
        </w:rPr>
        <w:t>студ</w:t>
      </w:r>
      <w:proofErr w:type="spellEnd"/>
      <w:r w:rsidRPr="006B16AF">
        <w:rPr>
          <w:rFonts w:ascii="Times New Roman" w:hAnsi="Times New Roman" w:cs="Times New Roman"/>
          <w:sz w:val="28"/>
        </w:rPr>
        <w:t xml:space="preserve">. вищих мед. </w:t>
      </w:r>
      <w:proofErr w:type="spellStart"/>
      <w:r w:rsidRPr="006B16AF">
        <w:rPr>
          <w:rFonts w:ascii="Times New Roman" w:hAnsi="Times New Roman" w:cs="Times New Roman"/>
          <w:sz w:val="28"/>
        </w:rPr>
        <w:t>навч</w:t>
      </w:r>
      <w:proofErr w:type="spellEnd"/>
      <w:r w:rsidRPr="006B16AF">
        <w:rPr>
          <w:rFonts w:ascii="Times New Roman" w:hAnsi="Times New Roman" w:cs="Times New Roman"/>
          <w:sz w:val="28"/>
        </w:rPr>
        <w:t>. закладів. За ред. В. П. Широбокова. Вінниця: Нова Книга, 2021. 920 с.</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r w:rsidRPr="006B16AF">
        <w:rPr>
          <w:rFonts w:ascii="Times New Roman" w:hAnsi="Times New Roman" w:cs="Times New Roman"/>
          <w:sz w:val="28"/>
        </w:rPr>
        <w:t>Волощук О. М. Імунологія: навчально-методичний посібник. Чернівці: Чернівецький національний університет, 2021. 128 с.</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proofErr w:type="spellStart"/>
      <w:r w:rsidRPr="006B16AF">
        <w:rPr>
          <w:rFonts w:ascii="Times New Roman" w:hAnsi="Times New Roman" w:cs="Times New Roman"/>
          <w:sz w:val="28"/>
        </w:rPr>
        <w:t>Іонов</w:t>
      </w:r>
      <w:proofErr w:type="spellEnd"/>
      <w:r w:rsidRPr="006B16AF">
        <w:rPr>
          <w:rFonts w:ascii="Times New Roman" w:hAnsi="Times New Roman" w:cs="Times New Roman"/>
          <w:sz w:val="28"/>
        </w:rPr>
        <w:t xml:space="preserve"> І. А., </w:t>
      </w:r>
      <w:proofErr w:type="spellStart"/>
      <w:r w:rsidRPr="006B16AF">
        <w:rPr>
          <w:rFonts w:ascii="Times New Roman" w:hAnsi="Times New Roman" w:cs="Times New Roman"/>
          <w:sz w:val="28"/>
        </w:rPr>
        <w:t>Комісова</w:t>
      </w:r>
      <w:proofErr w:type="spellEnd"/>
      <w:r w:rsidRPr="006B16AF">
        <w:rPr>
          <w:rFonts w:ascii="Times New Roman" w:hAnsi="Times New Roman" w:cs="Times New Roman"/>
          <w:sz w:val="28"/>
        </w:rPr>
        <w:t xml:space="preserve"> Т. Є., </w:t>
      </w:r>
      <w:proofErr w:type="spellStart"/>
      <w:r w:rsidRPr="006B16AF">
        <w:rPr>
          <w:rFonts w:ascii="Times New Roman" w:hAnsi="Times New Roman" w:cs="Times New Roman"/>
          <w:sz w:val="28"/>
        </w:rPr>
        <w:t>Сукач</w:t>
      </w:r>
      <w:proofErr w:type="spellEnd"/>
      <w:r w:rsidRPr="006B16AF">
        <w:rPr>
          <w:rFonts w:ascii="Times New Roman" w:hAnsi="Times New Roman" w:cs="Times New Roman"/>
          <w:sz w:val="28"/>
        </w:rPr>
        <w:t xml:space="preserve"> О. М., </w:t>
      </w:r>
      <w:proofErr w:type="spellStart"/>
      <w:r w:rsidRPr="006B16AF">
        <w:rPr>
          <w:rFonts w:ascii="Times New Roman" w:hAnsi="Times New Roman" w:cs="Times New Roman"/>
          <w:sz w:val="28"/>
        </w:rPr>
        <w:t>Катеринич</w:t>
      </w:r>
      <w:proofErr w:type="spellEnd"/>
      <w:r w:rsidRPr="006B16AF">
        <w:rPr>
          <w:rFonts w:ascii="Times New Roman" w:hAnsi="Times New Roman" w:cs="Times New Roman"/>
          <w:sz w:val="28"/>
        </w:rPr>
        <w:t xml:space="preserve"> О. О. Сучасна імунологія (курс лекцій). Х.: ЧП Петров В.В., 2017. 107 с.</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r w:rsidRPr="006B16AF">
        <w:rPr>
          <w:rFonts w:ascii="Times New Roman" w:hAnsi="Times New Roman" w:cs="Times New Roman"/>
          <w:sz w:val="28"/>
        </w:rPr>
        <w:t xml:space="preserve">Майкл Р. </w:t>
      </w:r>
      <w:proofErr w:type="spellStart"/>
      <w:r w:rsidRPr="006B16AF">
        <w:rPr>
          <w:rFonts w:ascii="Times New Roman" w:hAnsi="Times New Roman" w:cs="Times New Roman"/>
          <w:sz w:val="28"/>
        </w:rPr>
        <w:t>Барер</w:t>
      </w:r>
      <w:proofErr w:type="spellEnd"/>
      <w:r w:rsidRPr="006B16AF">
        <w:rPr>
          <w:rFonts w:ascii="Times New Roman" w:hAnsi="Times New Roman" w:cs="Times New Roman"/>
          <w:sz w:val="28"/>
        </w:rPr>
        <w:t xml:space="preserve">, Вілл </w:t>
      </w:r>
      <w:proofErr w:type="spellStart"/>
      <w:r w:rsidRPr="006B16AF">
        <w:rPr>
          <w:rFonts w:ascii="Times New Roman" w:hAnsi="Times New Roman" w:cs="Times New Roman"/>
          <w:sz w:val="28"/>
        </w:rPr>
        <w:t>Ірвінг</w:t>
      </w:r>
      <w:proofErr w:type="spellEnd"/>
      <w:r w:rsidRPr="006B16AF">
        <w:rPr>
          <w:rFonts w:ascii="Times New Roman" w:hAnsi="Times New Roman" w:cs="Times New Roman"/>
          <w:sz w:val="28"/>
        </w:rPr>
        <w:t xml:space="preserve">, Ендрю </w:t>
      </w:r>
      <w:proofErr w:type="spellStart"/>
      <w:r w:rsidRPr="006B16AF">
        <w:rPr>
          <w:rFonts w:ascii="Times New Roman" w:hAnsi="Times New Roman" w:cs="Times New Roman"/>
          <w:sz w:val="28"/>
        </w:rPr>
        <w:t>Свонк</w:t>
      </w:r>
      <w:proofErr w:type="spellEnd"/>
      <w:r w:rsidRPr="006B16AF">
        <w:rPr>
          <w:rFonts w:ascii="Times New Roman" w:hAnsi="Times New Roman" w:cs="Times New Roman"/>
          <w:sz w:val="28"/>
        </w:rPr>
        <w:t xml:space="preserve">, </w:t>
      </w:r>
      <w:proofErr w:type="spellStart"/>
      <w:r w:rsidRPr="006B16AF">
        <w:rPr>
          <w:rFonts w:ascii="Times New Roman" w:hAnsi="Times New Roman" w:cs="Times New Roman"/>
          <w:sz w:val="28"/>
        </w:rPr>
        <w:t>Нелюм</w:t>
      </w:r>
      <w:proofErr w:type="spellEnd"/>
      <w:r w:rsidRPr="006B16AF">
        <w:rPr>
          <w:rFonts w:ascii="Times New Roman" w:hAnsi="Times New Roman" w:cs="Times New Roman"/>
          <w:sz w:val="28"/>
        </w:rPr>
        <w:t xml:space="preserve"> </w:t>
      </w:r>
      <w:proofErr w:type="spellStart"/>
      <w:r w:rsidRPr="006B16AF">
        <w:rPr>
          <w:rFonts w:ascii="Times New Roman" w:hAnsi="Times New Roman" w:cs="Times New Roman"/>
          <w:sz w:val="28"/>
        </w:rPr>
        <w:t>Перери</w:t>
      </w:r>
      <w:proofErr w:type="spellEnd"/>
      <w:r w:rsidRPr="006B16AF">
        <w:rPr>
          <w:rFonts w:ascii="Times New Roman" w:hAnsi="Times New Roman" w:cs="Times New Roman"/>
          <w:sz w:val="28"/>
        </w:rPr>
        <w:t xml:space="preserve">. Медична мікробіологія. Посібник з мікробних інфекцій: патогенез, імунітет, лабораторна діагностика та контроль: переклад 19-го англ. видання: у 2 т. Т.1. За ред. Майкла Р. </w:t>
      </w:r>
      <w:proofErr w:type="spellStart"/>
      <w:r w:rsidRPr="006B16AF">
        <w:rPr>
          <w:rFonts w:ascii="Times New Roman" w:hAnsi="Times New Roman" w:cs="Times New Roman"/>
          <w:sz w:val="28"/>
        </w:rPr>
        <w:t>Барера</w:t>
      </w:r>
      <w:proofErr w:type="spellEnd"/>
      <w:r w:rsidRPr="006B16AF">
        <w:rPr>
          <w:rFonts w:ascii="Times New Roman" w:hAnsi="Times New Roman" w:cs="Times New Roman"/>
          <w:sz w:val="28"/>
        </w:rPr>
        <w:t xml:space="preserve">, Вілла </w:t>
      </w:r>
      <w:proofErr w:type="spellStart"/>
      <w:r w:rsidRPr="006B16AF">
        <w:rPr>
          <w:rFonts w:ascii="Times New Roman" w:hAnsi="Times New Roman" w:cs="Times New Roman"/>
          <w:sz w:val="28"/>
        </w:rPr>
        <w:t>Ірвінга</w:t>
      </w:r>
      <w:proofErr w:type="spellEnd"/>
      <w:r w:rsidRPr="006B16AF">
        <w:rPr>
          <w:rFonts w:ascii="Times New Roman" w:hAnsi="Times New Roman" w:cs="Times New Roman"/>
          <w:sz w:val="28"/>
        </w:rPr>
        <w:t xml:space="preserve">, Ендрю </w:t>
      </w:r>
      <w:proofErr w:type="spellStart"/>
      <w:r w:rsidRPr="006B16AF">
        <w:rPr>
          <w:rFonts w:ascii="Times New Roman" w:hAnsi="Times New Roman" w:cs="Times New Roman"/>
          <w:sz w:val="28"/>
        </w:rPr>
        <w:t>Свонка</w:t>
      </w:r>
      <w:proofErr w:type="spellEnd"/>
      <w:r w:rsidRPr="006B16AF">
        <w:rPr>
          <w:rFonts w:ascii="Times New Roman" w:hAnsi="Times New Roman" w:cs="Times New Roman"/>
          <w:sz w:val="28"/>
        </w:rPr>
        <w:t xml:space="preserve">, </w:t>
      </w:r>
      <w:proofErr w:type="spellStart"/>
      <w:r w:rsidRPr="006B16AF">
        <w:rPr>
          <w:rFonts w:ascii="Times New Roman" w:hAnsi="Times New Roman" w:cs="Times New Roman"/>
          <w:sz w:val="28"/>
        </w:rPr>
        <w:t>Нелюм</w:t>
      </w:r>
      <w:proofErr w:type="spellEnd"/>
      <w:r w:rsidRPr="006B16AF">
        <w:rPr>
          <w:rFonts w:ascii="Times New Roman" w:hAnsi="Times New Roman" w:cs="Times New Roman"/>
          <w:sz w:val="28"/>
        </w:rPr>
        <w:t xml:space="preserve"> </w:t>
      </w:r>
      <w:proofErr w:type="spellStart"/>
      <w:r w:rsidRPr="006B16AF">
        <w:rPr>
          <w:rFonts w:ascii="Times New Roman" w:hAnsi="Times New Roman" w:cs="Times New Roman"/>
          <w:sz w:val="28"/>
        </w:rPr>
        <w:t>Перери</w:t>
      </w:r>
      <w:proofErr w:type="spellEnd"/>
      <w:r w:rsidRPr="006B16AF">
        <w:rPr>
          <w:rFonts w:ascii="Times New Roman" w:hAnsi="Times New Roman" w:cs="Times New Roman"/>
          <w:sz w:val="28"/>
        </w:rPr>
        <w:t xml:space="preserve">. Наук. ред. пер. Сергій </w:t>
      </w:r>
      <w:proofErr w:type="spellStart"/>
      <w:r w:rsidRPr="006B16AF">
        <w:rPr>
          <w:rFonts w:ascii="Times New Roman" w:hAnsi="Times New Roman" w:cs="Times New Roman"/>
          <w:sz w:val="28"/>
        </w:rPr>
        <w:t>Климнюк</w:t>
      </w:r>
      <w:proofErr w:type="spellEnd"/>
      <w:r w:rsidRPr="006B16AF">
        <w:rPr>
          <w:rFonts w:ascii="Times New Roman" w:hAnsi="Times New Roman" w:cs="Times New Roman"/>
          <w:sz w:val="28"/>
        </w:rPr>
        <w:t xml:space="preserve">, Валерій </w:t>
      </w:r>
      <w:proofErr w:type="spellStart"/>
      <w:r w:rsidRPr="006B16AF">
        <w:rPr>
          <w:rFonts w:ascii="Times New Roman" w:hAnsi="Times New Roman" w:cs="Times New Roman"/>
          <w:sz w:val="28"/>
        </w:rPr>
        <w:t>Мінухін</w:t>
      </w:r>
      <w:proofErr w:type="spellEnd"/>
      <w:r w:rsidRPr="006B16AF">
        <w:rPr>
          <w:rFonts w:ascii="Times New Roman" w:hAnsi="Times New Roman" w:cs="Times New Roman"/>
          <w:sz w:val="28"/>
        </w:rPr>
        <w:t>, Сергій Похил.  К.: ВСВ «Медицина», 2020. 434 с.</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r w:rsidRPr="006B16AF">
        <w:rPr>
          <w:rFonts w:ascii="Times New Roman" w:hAnsi="Times New Roman" w:cs="Times New Roman"/>
          <w:sz w:val="28"/>
          <w:szCs w:val="28"/>
        </w:rPr>
        <w:t xml:space="preserve">Вершигора А. Ю., Пастер Є. У., Колибо Д. В. та ін. </w:t>
      </w:r>
      <w:r w:rsidRPr="006B16AF">
        <w:rPr>
          <w:rFonts w:ascii="Times New Roman" w:hAnsi="Times New Roman" w:cs="Times New Roman"/>
          <w:sz w:val="28"/>
        </w:rPr>
        <w:t>Імунологія. Підручник</w:t>
      </w:r>
      <w:r w:rsidRPr="006B16AF">
        <w:rPr>
          <w:rFonts w:ascii="Times New Roman" w:hAnsi="Times New Roman" w:cs="Times New Roman"/>
          <w:sz w:val="28"/>
          <w:szCs w:val="28"/>
        </w:rPr>
        <w:t xml:space="preserve">. К.: Видавничо-поліграфічний центр «Київський університет», 2011. 559 с. </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proofErr w:type="spellStart"/>
      <w:r w:rsidRPr="006B16AF">
        <w:rPr>
          <w:rFonts w:ascii="Times New Roman" w:hAnsi="Times New Roman" w:cs="Times New Roman"/>
          <w:sz w:val="28"/>
        </w:rPr>
        <w:t> </w:t>
      </w:r>
      <w:r w:rsidRPr="006B16AF">
        <w:rPr>
          <w:rFonts w:ascii="Times New Roman" w:hAnsi="Times New Roman" w:cs="Times New Roman"/>
          <w:sz w:val="28"/>
          <w:szCs w:val="28"/>
        </w:rPr>
        <w:t>Jenewa</w:t>
      </w:r>
      <w:proofErr w:type="spellEnd"/>
      <w:r w:rsidRPr="006B16AF">
        <w:rPr>
          <w:rFonts w:ascii="Times New Roman" w:hAnsi="Times New Roman" w:cs="Times New Roman"/>
          <w:sz w:val="28"/>
          <w:szCs w:val="28"/>
        </w:rPr>
        <w:t xml:space="preserve">y C. A., </w:t>
      </w:r>
      <w:proofErr w:type="spellStart"/>
      <w:r w:rsidRPr="006B16AF">
        <w:rPr>
          <w:rFonts w:ascii="Times New Roman" w:hAnsi="Times New Roman" w:cs="Times New Roman"/>
          <w:sz w:val="28"/>
          <w:szCs w:val="28"/>
        </w:rPr>
        <w:t>Travers</w:t>
      </w:r>
      <w:proofErr w:type="spellEnd"/>
      <w:r w:rsidRPr="006B16AF">
        <w:rPr>
          <w:rFonts w:ascii="Times New Roman" w:hAnsi="Times New Roman" w:cs="Times New Roman"/>
          <w:sz w:val="28"/>
          <w:szCs w:val="28"/>
        </w:rPr>
        <w:t xml:space="preserve"> P., </w:t>
      </w:r>
      <w:proofErr w:type="spellStart"/>
      <w:r w:rsidRPr="006B16AF">
        <w:rPr>
          <w:rFonts w:ascii="Times New Roman" w:hAnsi="Times New Roman" w:cs="Times New Roman"/>
          <w:sz w:val="28"/>
          <w:szCs w:val="28"/>
        </w:rPr>
        <w:t>Walport</w:t>
      </w:r>
      <w:proofErr w:type="spellEnd"/>
      <w:r w:rsidRPr="006B16AF">
        <w:rPr>
          <w:rFonts w:ascii="Times New Roman" w:hAnsi="Times New Roman" w:cs="Times New Roman"/>
          <w:sz w:val="28"/>
          <w:szCs w:val="28"/>
        </w:rPr>
        <w:t xml:space="preserve"> M., </w:t>
      </w:r>
      <w:proofErr w:type="spellStart"/>
      <w:r w:rsidRPr="006B16AF">
        <w:rPr>
          <w:rFonts w:ascii="Times New Roman" w:hAnsi="Times New Roman" w:cs="Times New Roman"/>
          <w:sz w:val="28"/>
          <w:szCs w:val="28"/>
        </w:rPr>
        <w:t>Shlomchik</w:t>
      </w:r>
      <w:proofErr w:type="spellEnd"/>
      <w:r w:rsidRPr="006B16AF">
        <w:rPr>
          <w:rFonts w:ascii="Times New Roman" w:hAnsi="Times New Roman" w:cs="Times New Roman"/>
          <w:sz w:val="28"/>
          <w:szCs w:val="28"/>
        </w:rPr>
        <w:t xml:space="preserve"> M. </w:t>
      </w:r>
      <w:proofErr w:type="spellStart"/>
      <w:r w:rsidRPr="006B16AF">
        <w:rPr>
          <w:rFonts w:ascii="Times New Roman" w:hAnsi="Times New Roman" w:cs="Times New Roman"/>
          <w:sz w:val="28"/>
          <w:szCs w:val="28"/>
        </w:rPr>
        <w:t>Immunology</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the</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immune</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system</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in</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health</w:t>
      </w:r>
      <w:proofErr w:type="spellEnd"/>
      <w:r w:rsidRPr="006B16AF">
        <w:rPr>
          <w:rFonts w:ascii="Times New Roman" w:hAnsi="Times New Roman" w:cs="Times New Roman"/>
          <w:sz w:val="28"/>
          <w:szCs w:val="28"/>
        </w:rPr>
        <w:t xml:space="preserve"> &amp; </w:t>
      </w:r>
      <w:proofErr w:type="spellStart"/>
      <w:r w:rsidRPr="006B16AF">
        <w:rPr>
          <w:rFonts w:ascii="Times New Roman" w:hAnsi="Times New Roman" w:cs="Times New Roman"/>
          <w:sz w:val="28"/>
          <w:szCs w:val="28"/>
        </w:rPr>
        <w:t>disease</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Fifth</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edition</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New</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York</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and</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London</w:t>
      </w:r>
      <w:proofErr w:type="spellEnd"/>
      <w:r w:rsidRPr="006B16AF">
        <w:rPr>
          <w:rFonts w:ascii="Times New Roman" w:hAnsi="Times New Roman" w:cs="Times New Roman"/>
          <w:sz w:val="28"/>
          <w:szCs w:val="28"/>
        </w:rPr>
        <w:t>:</w:t>
      </w:r>
      <w:proofErr w:type="spellStart"/>
      <w:r w:rsidRPr="006B16AF">
        <w:rPr>
          <w:rFonts w:ascii="Times New Roman" w:hAnsi="Times New Roman" w:cs="Times New Roman"/>
          <w:sz w:val="28"/>
          <w:szCs w:val="28"/>
        </w:rPr>
        <w:t>Garland</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Publishing</w:t>
      </w:r>
      <w:proofErr w:type="spellEnd"/>
      <w:r w:rsidRPr="006B16AF">
        <w:rPr>
          <w:rFonts w:ascii="Times New Roman" w:hAnsi="Times New Roman" w:cs="Times New Roman"/>
          <w:sz w:val="28"/>
          <w:szCs w:val="28"/>
        </w:rPr>
        <w:t xml:space="preserve">; 2002. 732 р. </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proofErr w:type="spellStart"/>
      <w:r w:rsidRPr="006B16AF">
        <w:rPr>
          <w:rFonts w:ascii="Times New Roman" w:hAnsi="Times New Roman" w:cs="Times New Roman"/>
          <w:sz w:val="28"/>
          <w:szCs w:val="28"/>
        </w:rPr>
        <w:t>Burmester</w:t>
      </w:r>
      <w:proofErr w:type="spellEnd"/>
      <w:r w:rsidRPr="006B16AF">
        <w:rPr>
          <w:rFonts w:ascii="Times New Roman" w:hAnsi="Times New Roman" w:cs="Times New Roman"/>
          <w:sz w:val="28"/>
          <w:szCs w:val="28"/>
        </w:rPr>
        <w:t xml:space="preserve"> G. R., </w:t>
      </w:r>
      <w:proofErr w:type="spellStart"/>
      <w:r w:rsidRPr="006B16AF">
        <w:rPr>
          <w:rFonts w:ascii="Times New Roman" w:hAnsi="Times New Roman" w:cs="Times New Roman"/>
          <w:sz w:val="28"/>
          <w:szCs w:val="28"/>
        </w:rPr>
        <w:t>Pezzutto</w:t>
      </w:r>
      <w:proofErr w:type="spellEnd"/>
      <w:r w:rsidRPr="006B16AF">
        <w:rPr>
          <w:rFonts w:ascii="Times New Roman" w:hAnsi="Times New Roman" w:cs="Times New Roman"/>
          <w:sz w:val="28"/>
          <w:szCs w:val="28"/>
        </w:rPr>
        <w:t xml:space="preserve"> A. </w:t>
      </w:r>
      <w:proofErr w:type="spellStart"/>
      <w:r w:rsidRPr="006B16AF">
        <w:rPr>
          <w:rFonts w:ascii="Times New Roman" w:hAnsi="Times New Roman" w:cs="Times New Roman"/>
          <w:sz w:val="28"/>
          <w:szCs w:val="28"/>
        </w:rPr>
        <w:t>Color</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atlas</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of</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immunology</w:t>
      </w:r>
      <w:proofErr w:type="spellEnd"/>
      <w:r w:rsidRPr="006B16AF">
        <w:rPr>
          <w:rFonts w:ascii="Times New Roman" w:hAnsi="Times New Roman" w:cs="Times New Roman"/>
          <w:sz w:val="28"/>
          <w:szCs w:val="28"/>
        </w:rPr>
        <w:t xml:space="preserve">. N.Y.: </w:t>
      </w:r>
      <w:proofErr w:type="spellStart"/>
      <w:r w:rsidRPr="006B16AF">
        <w:rPr>
          <w:rFonts w:ascii="Times New Roman" w:hAnsi="Times New Roman" w:cs="Times New Roman"/>
          <w:sz w:val="28"/>
          <w:szCs w:val="28"/>
        </w:rPr>
        <w:t>Thieme</w:t>
      </w:r>
      <w:proofErr w:type="spellEnd"/>
      <w:r w:rsidRPr="006B16AF">
        <w:rPr>
          <w:rFonts w:ascii="Times New Roman" w:hAnsi="Times New Roman" w:cs="Times New Roman"/>
          <w:sz w:val="28"/>
          <w:szCs w:val="28"/>
        </w:rPr>
        <w:t xml:space="preserve">, 2007. </w:t>
      </w:r>
      <w:r w:rsidR="00FD1F64">
        <w:rPr>
          <w:rFonts w:ascii="Times New Roman" w:hAnsi="Times New Roman" w:cs="Times New Roman"/>
          <w:sz w:val="28"/>
          <w:szCs w:val="28"/>
        </w:rPr>
        <w:br/>
      </w:r>
      <w:r w:rsidRPr="006B16AF">
        <w:rPr>
          <w:rFonts w:ascii="Times New Roman" w:hAnsi="Times New Roman" w:cs="Times New Roman"/>
          <w:sz w:val="28"/>
          <w:szCs w:val="28"/>
        </w:rPr>
        <w:t xml:space="preserve">369 p. </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proofErr w:type="spellStart"/>
      <w:r w:rsidRPr="006B16AF">
        <w:rPr>
          <w:rFonts w:ascii="Times New Roman" w:hAnsi="Times New Roman" w:cs="Times New Roman"/>
          <w:sz w:val="28"/>
          <w:szCs w:val="28"/>
        </w:rPr>
        <w:lastRenderedPageBreak/>
        <w:t>Якобисяк</w:t>
      </w:r>
      <w:proofErr w:type="spellEnd"/>
      <w:r w:rsidRPr="006B16AF">
        <w:rPr>
          <w:rFonts w:ascii="Times New Roman" w:hAnsi="Times New Roman" w:cs="Times New Roman"/>
          <w:sz w:val="28"/>
          <w:szCs w:val="28"/>
        </w:rPr>
        <w:t xml:space="preserve"> М. Імунологія (підручник). За редакцією </w:t>
      </w:r>
      <w:proofErr w:type="spellStart"/>
      <w:r w:rsidRPr="006B16AF">
        <w:rPr>
          <w:rFonts w:ascii="Times New Roman" w:hAnsi="Times New Roman" w:cs="Times New Roman"/>
          <w:sz w:val="28"/>
          <w:szCs w:val="28"/>
        </w:rPr>
        <w:t>Чоп’як</w:t>
      </w:r>
      <w:proofErr w:type="spellEnd"/>
      <w:r w:rsidRPr="006B16AF">
        <w:rPr>
          <w:rFonts w:ascii="Times New Roman" w:hAnsi="Times New Roman" w:cs="Times New Roman"/>
          <w:sz w:val="28"/>
          <w:szCs w:val="28"/>
        </w:rPr>
        <w:t xml:space="preserve"> В. В. (переклад). Нова Книга. Вінниця. 2004. 672 с. </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r w:rsidRPr="006B16AF">
        <w:rPr>
          <w:rFonts w:ascii="Times New Roman" w:hAnsi="Times New Roman" w:cs="Times New Roman"/>
          <w:sz w:val="28"/>
          <w:szCs w:val="28"/>
        </w:rPr>
        <w:t xml:space="preserve">Ситник І. О., </w:t>
      </w:r>
      <w:proofErr w:type="spellStart"/>
      <w:r w:rsidRPr="006B16AF">
        <w:rPr>
          <w:rFonts w:ascii="Times New Roman" w:hAnsi="Times New Roman" w:cs="Times New Roman"/>
          <w:sz w:val="28"/>
          <w:szCs w:val="28"/>
        </w:rPr>
        <w:t>Климнюк</w:t>
      </w:r>
      <w:proofErr w:type="spellEnd"/>
      <w:r w:rsidRPr="006B16AF">
        <w:rPr>
          <w:rFonts w:ascii="Times New Roman" w:hAnsi="Times New Roman" w:cs="Times New Roman"/>
          <w:sz w:val="28"/>
          <w:szCs w:val="28"/>
        </w:rPr>
        <w:t xml:space="preserve"> С. І., </w:t>
      </w:r>
      <w:proofErr w:type="spellStart"/>
      <w:r w:rsidRPr="006B16AF">
        <w:rPr>
          <w:rFonts w:ascii="Times New Roman" w:hAnsi="Times New Roman" w:cs="Times New Roman"/>
          <w:sz w:val="28"/>
          <w:szCs w:val="28"/>
        </w:rPr>
        <w:t>Творко</w:t>
      </w:r>
      <w:proofErr w:type="spellEnd"/>
      <w:r w:rsidRPr="006B16AF">
        <w:rPr>
          <w:rFonts w:ascii="Times New Roman" w:hAnsi="Times New Roman" w:cs="Times New Roman"/>
          <w:sz w:val="28"/>
          <w:szCs w:val="28"/>
        </w:rPr>
        <w:t xml:space="preserve"> М. С. Мікробіологія, вірусологія, імунологія. Т.: Видавництво мед. </w:t>
      </w:r>
      <w:proofErr w:type="spellStart"/>
      <w:r w:rsidRPr="006B16AF">
        <w:rPr>
          <w:rFonts w:ascii="Times New Roman" w:hAnsi="Times New Roman" w:cs="Times New Roman"/>
          <w:sz w:val="28"/>
          <w:szCs w:val="28"/>
        </w:rPr>
        <w:t>універ</w:t>
      </w:r>
      <w:proofErr w:type="spellEnd"/>
      <w:r w:rsidRPr="006B16AF">
        <w:rPr>
          <w:rFonts w:ascii="Times New Roman" w:hAnsi="Times New Roman" w:cs="Times New Roman"/>
          <w:sz w:val="28"/>
          <w:szCs w:val="28"/>
        </w:rPr>
        <w:t xml:space="preserve">. 2009. 392 с. </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proofErr w:type="spellStart"/>
      <w:r w:rsidRPr="006B16AF">
        <w:rPr>
          <w:rFonts w:ascii="Times New Roman" w:hAnsi="Times New Roman" w:cs="Times New Roman"/>
          <w:sz w:val="28"/>
          <w:szCs w:val="28"/>
        </w:rPr>
        <w:t>Творко</w:t>
      </w:r>
      <w:proofErr w:type="spellEnd"/>
      <w:r w:rsidRPr="006B16AF">
        <w:rPr>
          <w:rFonts w:ascii="Times New Roman" w:hAnsi="Times New Roman" w:cs="Times New Roman"/>
          <w:sz w:val="28"/>
          <w:szCs w:val="28"/>
        </w:rPr>
        <w:t xml:space="preserve"> М. С., </w:t>
      </w:r>
      <w:proofErr w:type="spellStart"/>
      <w:r w:rsidRPr="006B16AF">
        <w:rPr>
          <w:rFonts w:ascii="Times New Roman" w:hAnsi="Times New Roman" w:cs="Times New Roman"/>
          <w:sz w:val="28"/>
          <w:szCs w:val="28"/>
        </w:rPr>
        <w:t>Климнюк</w:t>
      </w:r>
      <w:proofErr w:type="spellEnd"/>
      <w:r w:rsidRPr="006B16AF">
        <w:rPr>
          <w:rFonts w:ascii="Times New Roman" w:hAnsi="Times New Roman" w:cs="Times New Roman"/>
          <w:sz w:val="28"/>
          <w:szCs w:val="28"/>
        </w:rPr>
        <w:t xml:space="preserve"> С. І.,Ткачук Н. І. Основи імунології. Т.: Видавництво мед. </w:t>
      </w:r>
      <w:proofErr w:type="spellStart"/>
      <w:r w:rsidRPr="006B16AF">
        <w:rPr>
          <w:rFonts w:ascii="Times New Roman" w:hAnsi="Times New Roman" w:cs="Times New Roman"/>
          <w:sz w:val="28"/>
          <w:szCs w:val="28"/>
        </w:rPr>
        <w:t>універ</w:t>
      </w:r>
      <w:proofErr w:type="spellEnd"/>
      <w:r w:rsidRPr="006B16AF">
        <w:rPr>
          <w:rFonts w:ascii="Times New Roman" w:hAnsi="Times New Roman" w:cs="Times New Roman"/>
          <w:sz w:val="28"/>
          <w:szCs w:val="28"/>
        </w:rPr>
        <w:t xml:space="preserve">. 2009. 297 с. </w:t>
      </w:r>
    </w:p>
    <w:p w:rsidR="006B16AF" w:rsidRPr="006B16AF" w:rsidRDefault="006B16AF" w:rsidP="00FD1F64">
      <w:pPr>
        <w:numPr>
          <w:ilvl w:val="0"/>
          <w:numId w:val="3"/>
        </w:numPr>
        <w:spacing w:after="0" w:line="240" w:lineRule="auto"/>
        <w:ind w:left="0" w:hanging="567"/>
        <w:contextualSpacing/>
        <w:jc w:val="both"/>
        <w:rPr>
          <w:rFonts w:ascii="Times New Roman" w:hAnsi="Times New Roman" w:cs="Times New Roman"/>
          <w:sz w:val="28"/>
        </w:rPr>
      </w:pPr>
      <w:proofErr w:type="spellStart"/>
      <w:r w:rsidRPr="006B16AF">
        <w:rPr>
          <w:rFonts w:ascii="Times New Roman" w:hAnsi="Times New Roman" w:cs="Times New Roman"/>
          <w:sz w:val="28"/>
          <w:szCs w:val="28"/>
        </w:rPr>
        <w:t>Ганнонг</w:t>
      </w:r>
      <w:proofErr w:type="spellEnd"/>
      <w:r w:rsidRPr="006B16AF">
        <w:rPr>
          <w:rFonts w:ascii="Times New Roman" w:hAnsi="Times New Roman" w:cs="Times New Roman"/>
          <w:sz w:val="28"/>
          <w:szCs w:val="28"/>
        </w:rPr>
        <w:t xml:space="preserve"> В. Ф. Фізіологія людини. Л.: Бак. 2002. 784 с. </w:t>
      </w:r>
    </w:p>
    <w:p w:rsidR="006B16AF" w:rsidRPr="006B16AF" w:rsidRDefault="006B16AF" w:rsidP="00FD1F64">
      <w:pPr>
        <w:spacing w:after="0" w:line="240" w:lineRule="auto"/>
        <w:ind w:hanging="567"/>
        <w:jc w:val="center"/>
        <w:rPr>
          <w:rFonts w:ascii="Times New Roman" w:hAnsi="Times New Roman" w:cs="Times New Roman"/>
          <w:b/>
          <w:sz w:val="28"/>
          <w:szCs w:val="28"/>
        </w:rPr>
      </w:pPr>
    </w:p>
    <w:p w:rsidR="006B16AF" w:rsidRPr="006B16AF" w:rsidRDefault="006B16AF" w:rsidP="00FD1F64">
      <w:pPr>
        <w:spacing w:after="0" w:line="240" w:lineRule="auto"/>
        <w:ind w:hanging="567"/>
        <w:jc w:val="center"/>
        <w:rPr>
          <w:rFonts w:ascii="Times New Roman" w:hAnsi="Times New Roman" w:cs="Times New Roman"/>
          <w:b/>
          <w:sz w:val="28"/>
          <w:szCs w:val="28"/>
        </w:rPr>
      </w:pPr>
      <w:r w:rsidRPr="006B16AF">
        <w:rPr>
          <w:rFonts w:ascii="Times New Roman" w:hAnsi="Times New Roman" w:cs="Times New Roman"/>
          <w:b/>
          <w:sz w:val="28"/>
          <w:szCs w:val="28"/>
        </w:rPr>
        <w:t>Допоміжна</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proofErr w:type="spellStart"/>
      <w:r w:rsidRPr="006B16AF">
        <w:rPr>
          <w:rFonts w:ascii="Times New Roman" w:hAnsi="Times New Roman" w:cs="Times New Roman"/>
          <w:sz w:val="28"/>
          <w:szCs w:val="28"/>
        </w:rPr>
        <w:t>Климнюк</w:t>
      </w:r>
      <w:proofErr w:type="spellEnd"/>
      <w:r w:rsidRPr="006B16AF">
        <w:rPr>
          <w:rFonts w:ascii="Times New Roman" w:hAnsi="Times New Roman" w:cs="Times New Roman"/>
          <w:sz w:val="28"/>
          <w:szCs w:val="28"/>
        </w:rPr>
        <w:t xml:space="preserve"> С. І., Ситник І. О., </w:t>
      </w:r>
      <w:proofErr w:type="spellStart"/>
      <w:r w:rsidRPr="006B16AF">
        <w:rPr>
          <w:rFonts w:ascii="Times New Roman" w:hAnsi="Times New Roman" w:cs="Times New Roman"/>
          <w:sz w:val="28"/>
          <w:szCs w:val="28"/>
        </w:rPr>
        <w:t>Творко</w:t>
      </w:r>
      <w:proofErr w:type="spellEnd"/>
      <w:r w:rsidRPr="006B16AF">
        <w:rPr>
          <w:rFonts w:ascii="Times New Roman" w:hAnsi="Times New Roman" w:cs="Times New Roman"/>
          <w:sz w:val="28"/>
          <w:szCs w:val="28"/>
        </w:rPr>
        <w:t xml:space="preserve"> М. С., Широбоков В. П. Практична мікробіологія. Тернопіль, </w:t>
      </w:r>
      <w:proofErr w:type="spellStart"/>
      <w:r w:rsidRPr="006B16AF">
        <w:rPr>
          <w:rFonts w:ascii="Times New Roman" w:hAnsi="Times New Roman" w:cs="Times New Roman"/>
          <w:sz w:val="28"/>
          <w:szCs w:val="28"/>
        </w:rPr>
        <w:t>Укрмедкнига</w:t>
      </w:r>
      <w:proofErr w:type="spellEnd"/>
      <w:r w:rsidRPr="006B16AF">
        <w:rPr>
          <w:rFonts w:ascii="Times New Roman" w:hAnsi="Times New Roman" w:cs="Times New Roman"/>
          <w:sz w:val="28"/>
          <w:szCs w:val="28"/>
        </w:rPr>
        <w:t>, 2020. 440 с.</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r w:rsidRPr="006B16AF">
        <w:rPr>
          <w:rFonts w:ascii="Times New Roman" w:hAnsi="Times New Roman" w:cs="Times New Roman"/>
          <w:sz w:val="28"/>
          <w:szCs w:val="28"/>
        </w:rPr>
        <w:t xml:space="preserve">Широбокова В. П. Медична мікробіологія, вірусологія та імунологія. Вінниця: Нова Книга. 2011. С. 194–195. </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r w:rsidRPr="006B16AF">
        <w:rPr>
          <w:rFonts w:ascii="Times New Roman" w:hAnsi="Times New Roman" w:cs="Times New Roman"/>
          <w:sz w:val="28"/>
          <w:szCs w:val="28"/>
        </w:rPr>
        <w:t xml:space="preserve">Волошин О. С. Імунні властивості організму: навчально-методичний посібник. Тернопіль: Вид. відділ ТНПУ імені Володимира Гнатюка, 2002. </w:t>
      </w:r>
      <w:r w:rsidR="00FD1F64">
        <w:rPr>
          <w:rFonts w:ascii="Times New Roman" w:hAnsi="Times New Roman" w:cs="Times New Roman"/>
          <w:sz w:val="28"/>
          <w:szCs w:val="28"/>
        </w:rPr>
        <w:br/>
      </w:r>
      <w:r w:rsidRPr="006B16AF">
        <w:rPr>
          <w:rFonts w:ascii="Times New Roman" w:hAnsi="Times New Roman" w:cs="Times New Roman"/>
          <w:sz w:val="28"/>
          <w:szCs w:val="28"/>
        </w:rPr>
        <w:t>92 с.</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proofErr w:type="spellStart"/>
      <w:r w:rsidRPr="006B16AF">
        <w:rPr>
          <w:rFonts w:ascii="Times New Roman" w:hAnsi="Times New Roman" w:cs="Times New Roman"/>
          <w:sz w:val="28"/>
          <w:szCs w:val="28"/>
        </w:rPr>
        <w:t>Abbas</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and</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Andrew</w:t>
      </w:r>
      <w:proofErr w:type="spellEnd"/>
      <w:r w:rsidRPr="006B16AF">
        <w:rPr>
          <w:rFonts w:ascii="Times New Roman" w:hAnsi="Times New Roman" w:cs="Times New Roman"/>
          <w:sz w:val="28"/>
          <w:szCs w:val="28"/>
        </w:rPr>
        <w:t xml:space="preserve"> H. </w:t>
      </w:r>
      <w:proofErr w:type="spellStart"/>
      <w:r w:rsidRPr="006B16AF">
        <w:rPr>
          <w:rFonts w:ascii="Times New Roman" w:hAnsi="Times New Roman" w:cs="Times New Roman"/>
          <w:sz w:val="28"/>
          <w:szCs w:val="28"/>
        </w:rPr>
        <w:t>Basic</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Immunology</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by</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Abul</w:t>
      </w:r>
      <w:proofErr w:type="spellEnd"/>
      <w:r w:rsidRPr="006B16AF">
        <w:rPr>
          <w:rFonts w:ascii="Times New Roman" w:hAnsi="Times New Roman" w:cs="Times New Roman"/>
          <w:sz w:val="28"/>
          <w:szCs w:val="28"/>
        </w:rPr>
        <w:t xml:space="preserve"> K. </w:t>
      </w:r>
      <w:proofErr w:type="spellStart"/>
      <w:r w:rsidRPr="006B16AF">
        <w:rPr>
          <w:rFonts w:ascii="Times New Roman" w:hAnsi="Times New Roman" w:cs="Times New Roman"/>
          <w:sz w:val="28"/>
          <w:szCs w:val="28"/>
        </w:rPr>
        <w:t>Lichtman</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Saunders</w:t>
      </w:r>
      <w:proofErr w:type="spellEnd"/>
      <w:r w:rsidRPr="006B16AF">
        <w:rPr>
          <w:rFonts w:ascii="Times New Roman" w:hAnsi="Times New Roman" w:cs="Times New Roman"/>
          <w:sz w:val="28"/>
          <w:szCs w:val="28"/>
        </w:rPr>
        <w:t xml:space="preserve">. 2001. 309 p. </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proofErr w:type="spellStart"/>
      <w:r w:rsidRPr="006B16AF">
        <w:rPr>
          <w:rFonts w:ascii="Times New Roman" w:hAnsi="Times New Roman" w:cs="Times New Roman"/>
          <w:sz w:val="28"/>
          <w:szCs w:val="28"/>
        </w:rPr>
        <w:t>William</w:t>
      </w:r>
      <w:proofErr w:type="spellEnd"/>
      <w:r w:rsidRPr="006B16AF">
        <w:rPr>
          <w:rFonts w:ascii="Times New Roman" w:hAnsi="Times New Roman" w:cs="Times New Roman"/>
          <w:sz w:val="28"/>
          <w:szCs w:val="28"/>
        </w:rPr>
        <w:t xml:space="preserve"> E. </w:t>
      </w:r>
      <w:proofErr w:type="spellStart"/>
      <w:r w:rsidRPr="006B16AF">
        <w:rPr>
          <w:rFonts w:ascii="Times New Roman" w:hAnsi="Times New Roman" w:cs="Times New Roman"/>
          <w:sz w:val="28"/>
          <w:szCs w:val="28"/>
        </w:rPr>
        <w:t>Paul</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Fundamental</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Immunolgy</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Philadelphia</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Pa</w:t>
      </w:r>
      <w:proofErr w:type="spellEnd"/>
      <w:r w:rsidRPr="006B16AF">
        <w:rPr>
          <w:rFonts w:ascii="Times New Roman" w:hAnsi="Times New Roman" w:cs="Times New Roman"/>
          <w:sz w:val="28"/>
          <w:szCs w:val="28"/>
        </w:rPr>
        <w:t xml:space="preserve">, USA, </w:t>
      </w:r>
      <w:proofErr w:type="spellStart"/>
      <w:r w:rsidRPr="006B16AF">
        <w:rPr>
          <w:rFonts w:ascii="Times New Roman" w:hAnsi="Times New Roman" w:cs="Times New Roman"/>
          <w:sz w:val="28"/>
          <w:szCs w:val="28"/>
        </w:rPr>
        <w:t>Lippincott</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Williams</w:t>
      </w:r>
      <w:proofErr w:type="spellEnd"/>
      <w:r w:rsidRPr="006B16AF">
        <w:rPr>
          <w:rFonts w:ascii="Times New Roman" w:hAnsi="Times New Roman" w:cs="Times New Roman"/>
          <w:sz w:val="28"/>
          <w:szCs w:val="28"/>
        </w:rPr>
        <w:t xml:space="preserve"> &amp; </w:t>
      </w:r>
      <w:proofErr w:type="spellStart"/>
      <w:r w:rsidRPr="006B16AF">
        <w:rPr>
          <w:rFonts w:ascii="Times New Roman" w:hAnsi="Times New Roman" w:cs="Times New Roman"/>
          <w:sz w:val="28"/>
          <w:szCs w:val="28"/>
        </w:rPr>
        <w:t>Wilkins</w:t>
      </w:r>
      <w:proofErr w:type="spellEnd"/>
      <w:r w:rsidRPr="006B16AF">
        <w:rPr>
          <w:rFonts w:ascii="Times New Roman" w:hAnsi="Times New Roman" w:cs="Times New Roman"/>
          <w:sz w:val="28"/>
          <w:szCs w:val="28"/>
        </w:rPr>
        <w:t xml:space="preserve">. 2013. 1267 р. </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proofErr w:type="spellStart"/>
      <w:r w:rsidRPr="006B16AF">
        <w:rPr>
          <w:rFonts w:ascii="Times New Roman" w:hAnsi="Times New Roman" w:cs="Times New Roman"/>
          <w:sz w:val="28"/>
          <w:szCs w:val="28"/>
        </w:rPr>
        <w:t>Kubes</w:t>
      </w:r>
      <w:proofErr w:type="spellEnd"/>
      <w:r w:rsidRPr="006B16AF">
        <w:rPr>
          <w:rFonts w:ascii="Times New Roman" w:hAnsi="Times New Roman" w:cs="Times New Roman"/>
          <w:sz w:val="28"/>
          <w:szCs w:val="28"/>
        </w:rPr>
        <w:t xml:space="preserve"> P., </w:t>
      </w:r>
      <w:proofErr w:type="spellStart"/>
      <w:r w:rsidRPr="006B16AF">
        <w:rPr>
          <w:rFonts w:ascii="Times New Roman" w:hAnsi="Times New Roman" w:cs="Times New Roman"/>
          <w:sz w:val="28"/>
          <w:szCs w:val="28"/>
        </w:rPr>
        <w:t>Jenne</w:t>
      </w:r>
      <w:proofErr w:type="spellEnd"/>
      <w:r w:rsidRPr="006B16AF">
        <w:rPr>
          <w:rFonts w:ascii="Times New Roman" w:hAnsi="Times New Roman" w:cs="Times New Roman"/>
          <w:sz w:val="28"/>
          <w:szCs w:val="28"/>
        </w:rPr>
        <w:t xml:space="preserve"> С. </w:t>
      </w:r>
      <w:proofErr w:type="spellStart"/>
      <w:r w:rsidRPr="006B16AF">
        <w:rPr>
          <w:rFonts w:ascii="Times New Roman" w:hAnsi="Times New Roman" w:cs="Times New Roman"/>
          <w:sz w:val="28"/>
          <w:szCs w:val="28"/>
        </w:rPr>
        <w:t>Immune</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responses</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in</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the</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liver</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Annual</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Review</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of</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Immunology</w:t>
      </w:r>
      <w:proofErr w:type="spellEnd"/>
      <w:r w:rsidRPr="006B16AF">
        <w:rPr>
          <w:rFonts w:ascii="Times New Roman" w:hAnsi="Times New Roman" w:cs="Times New Roman"/>
          <w:sz w:val="28"/>
          <w:szCs w:val="28"/>
        </w:rPr>
        <w:t xml:space="preserve">. 2018. </w:t>
      </w:r>
      <w:proofErr w:type="spellStart"/>
      <w:r w:rsidRPr="006B16AF">
        <w:rPr>
          <w:rFonts w:ascii="Times New Roman" w:hAnsi="Times New Roman" w:cs="Times New Roman"/>
          <w:sz w:val="28"/>
          <w:szCs w:val="28"/>
        </w:rPr>
        <w:t>Vol</w:t>
      </w:r>
      <w:proofErr w:type="spellEnd"/>
      <w:r w:rsidRPr="006B16AF">
        <w:rPr>
          <w:rFonts w:ascii="Times New Roman" w:hAnsi="Times New Roman" w:cs="Times New Roman"/>
          <w:sz w:val="28"/>
          <w:szCs w:val="28"/>
        </w:rPr>
        <w:t>. 36. Р. 247–277.</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proofErr w:type="spellStart"/>
      <w:r w:rsidRPr="006B16AF">
        <w:rPr>
          <w:rFonts w:ascii="Times New Roman" w:hAnsi="Times New Roman" w:cs="Times New Roman"/>
          <w:sz w:val="28"/>
          <w:szCs w:val="28"/>
        </w:rPr>
        <w:t>Климнюк</w:t>
      </w:r>
      <w:proofErr w:type="spellEnd"/>
      <w:r w:rsidRPr="006B16AF">
        <w:rPr>
          <w:rFonts w:ascii="Times New Roman" w:hAnsi="Times New Roman" w:cs="Times New Roman"/>
          <w:sz w:val="28"/>
          <w:szCs w:val="28"/>
        </w:rPr>
        <w:t xml:space="preserve"> С. І., Ситник І. О., Широбоков В. П. Практична мікробіологія: навчальний посібник. За ред. В. П. Широбокова, С. І. </w:t>
      </w:r>
      <w:proofErr w:type="spellStart"/>
      <w:r w:rsidRPr="006B16AF">
        <w:rPr>
          <w:rFonts w:ascii="Times New Roman" w:hAnsi="Times New Roman" w:cs="Times New Roman"/>
          <w:sz w:val="28"/>
          <w:szCs w:val="28"/>
        </w:rPr>
        <w:t>Климнюка</w:t>
      </w:r>
      <w:proofErr w:type="spellEnd"/>
      <w:r w:rsidRPr="006B16AF">
        <w:rPr>
          <w:rFonts w:ascii="Times New Roman" w:hAnsi="Times New Roman" w:cs="Times New Roman"/>
          <w:sz w:val="28"/>
          <w:szCs w:val="28"/>
        </w:rPr>
        <w:t>. Вінниця: Нова книга, 2018. 576 с.</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proofErr w:type="spellStart"/>
      <w:r w:rsidRPr="006B16AF">
        <w:rPr>
          <w:rFonts w:ascii="Times New Roman" w:hAnsi="Times New Roman" w:cs="Times New Roman"/>
          <w:sz w:val="28"/>
          <w:szCs w:val="28"/>
        </w:rPr>
        <w:t>Tymkiv</w:t>
      </w:r>
      <w:proofErr w:type="spellEnd"/>
      <w:r w:rsidRPr="006B16AF">
        <w:rPr>
          <w:rFonts w:ascii="Times New Roman" w:hAnsi="Times New Roman" w:cs="Times New Roman"/>
          <w:sz w:val="28"/>
          <w:szCs w:val="28"/>
        </w:rPr>
        <w:t xml:space="preserve"> М., </w:t>
      </w:r>
      <w:proofErr w:type="spellStart"/>
      <w:r w:rsidRPr="006B16AF">
        <w:rPr>
          <w:rFonts w:ascii="Times New Roman" w:hAnsi="Times New Roman" w:cs="Times New Roman"/>
          <w:sz w:val="28"/>
          <w:szCs w:val="28"/>
        </w:rPr>
        <w:t>Korniychuk</w:t>
      </w:r>
      <w:proofErr w:type="spellEnd"/>
      <w:r w:rsidRPr="006B16AF">
        <w:rPr>
          <w:rFonts w:ascii="Times New Roman" w:hAnsi="Times New Roman" w:cs="Times New Roman"/>
          <w:sz w:val="28"/>
          <w:szCs w:val="28"/>
        </w:rPr>
        <w:t xml:space="preserve"> О., </w:t>
      </w:r>
      <w:proofErr w:type="spellStart"/>
      <w:r w:rsidRPr="006B16AF">
        <w:rPr>
          <w:rFonts w:ascii="Times New Roman" w:hAnsi="Times New Roman" w:cs="Times New Roman"/>
          <w:sz w:val="28"/>
          <w:szCs w:val="28"/>
        </w:rPr>
        <w:t>Pavliy</w:t>
      </w:r>
      <w:proofErr w:type="spellEnd"/>
      <w:r w:rsidRPr="006B16AF">
        <w:rPr>
          <w:rFonts w:ascii="Times New Roman" w:hAnsi="Times New Roman" w:cs="Times New Roman"/>
          <w:sz w:val="28"/>
          <w:szCs w:val="28"/>
        </w:rPr>
        <w:t xml:space="preserve"> S., </w:t>
      </w:r>
      <w:proofErr w:type="spellStart"/>
      <w:r w:rsidRPr="006B16AF">
        <w:rPr>
          <w:rFonts w:ascii="Times New Roman" w:hAnsi="Times New Roman" w:cs="Times New Roman"/>
          <w:sz w:val="28"/>
          <w:szCs w:val="28"/>
        </w:rPr>
        <w:t>etc</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Medical</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microbiology</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immunology</w:t>
      </w:r>
      <w:proofErr w:type="spellEnd"/>
      <w:r w:rsidRPr="006B16AF">
        <w:rPr>
          <w:rFonts w:ascii="Times New Roman" w:hAnsi="Times New Roman" w:cs="Times New Roman"/>
          <w:sz w:val="28"/>
          <w:szCs w:val="28"/>
        </w:rPr>
        <w:t xml:space="preserve">. Медична мікробіологія та імунологія. </w:t>
      </w:r>
      <w:proofErr w:type="spellStart"/>
      <w:r w:rsidRPr="006B16AF">
        <w:rPr>
          <w:rFonts w:ascii="Times New Roman" w:hAnsi="Times New Roman" w:cs="Times New Roman"/>
          <w:sz w:val="28"/>
          <w:szCs w:val="28"/>
        </w:rPr>
        <w:t>Vinnitsya</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Nova</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kniga</w:t>
      </w:r>
      <w:proofErr w:type="spellEnd"/>
      <w:r w:rsidRPr="006B16AF">
        <w:rPr>
          <w:rFonts w:ascii="Times New Roman" w:hAnsi="Times New Roman" w:cs="Times New Roman"/>
          <w:sz w:val="28"/>
          <w:szCs w:val="28"/>
        </w:rPr>
        <w:t>, 2018. 416 p.</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r w:rsidRPr="006B16AF">
        <w:rPr>
          <w:rFonts w:ascii="Times New Roman" w:hAnsi="Times New Roman" w:cs="Times New Roman"/>
          <w:sz w:val="28"/>
          <w:szCs w:val="28"/>
        </w:rPr>
        <w:t xml:space="preserve">Дзержинський М. Е., Скрипник Н. В., </w:t>
      </w:r>
      <w:proofErr w:type="spellStart"/>
      <w:r w:rsidRPr="006B16AF">
        <w:rPr>
          <w:rFonts w:ascii="Times New Roman" w:hAnsi="Times New Roman" w:cs="Times New Roman"/>
          <w:sz w:val="28"/>
          <w:szCs w:val="28"/>
        </w:rPr>
        <w:t>Пустовалов</w:t>
      </w:r>
      <w:proofErr w:type="spellEnd"/>
      <w:r w:rsidRPr="006B16AF">
        <w:rPr>
          <w:rFonts w:ascii="Times New Roman" w:hAnsi="Times New Roman" w:cs="Times New Roman"/>
          <w:sz w:val="28"/>
          <w:szCs w:val="28"/>
        </w:rPr>
        <w:t xml:space="preserve"> А. С., </w:t>
      </w:r>
      <w:proofErr w:type="spellStart"/>
      <w:r w:rsidRPr="006B16AF">
        <w:rPr>
          <w:rFonts w:ascii="Times New Roman" w:hAnsi="Times New Roman" w:cs="Times New Roman"/>
          <w:sz w:val="28"/>
          <w:szCs w:val="28"/>
        </w:rPr>
        <w:t>Островська</w:t>
      </w:r>
      <w:proofErr w:type="spellEnd"/>
      <w:r w:rsidRPr="006B16AF">
        <w:rPr>
          <w:rFonts w:ascii="Times New Roman" w:hAnsi="Times New Roman" w:cs="Times New Roman"/>
          <w:sz w:val="28"/>
          <w:szCs w:val="28"/>
        </w:rPr>
        <w:t xml:space="preserve"> Г. В., </w:t>
      </w:r>
      <w:proofErr w:type="spellStart"/>
      <w:r w:rsidRPr="006B16AF">
        <w:rPr>
          <w:rFonts w:ascii="Times New Roman" w:hAnsi="Times New Roman" w:cs="Times New Roman"/>
          <w:sz w:val="28"/>
          <w:szCs w:val="28"/>
        </w:rPr>
        <w:t>Варенюк</w:t>
      </w:r>
      <w:proofErr w:type="spellEnd"/>
      <w:r w:rsidRPr="006B16AF">
        <w:rPr>
          <w:rFonts w:ascii="Times New Roman" w:hAnsi="Times New Roman" w:cs="Times New Roman"/>
          <w:sz w:val="28"/>
          <w:szCs w:val="28"/>
        </w:rPr>
        <w:t xml:space="preserve"> І. М., Вороніна О. К., </w:t>
      </w:r>
      <w:proofErr w:type="spellStart"/>
      <w:r w:rsidRPr="006B16AF">
        <w:rPr>
          <w:rFonts w:ascii="Times New Roman" w:hAnsi="Times New Roman" w:cs="Times New Roman"/>
          <w:sz w:val="28"/>
          <w:szCs w:val="28"/>
        </w:rPr>
        <w:t>Пазюк</w:t>
      </w:r>
      <w:proofErr w:type="spellEnd"/>
      <w:r w:rsidRPr="006B16AF">
        <w:rPr>
          <w:rFonts w:ascii="Times New Roman" w:hAnsi="Times New Roman" w:cs="Times New Roman"/>
          <w:sz w:val="28"/>
          <w:szCs w:val="28"/>
        </w:rPr>
        <w:t xml:space="preserve"> Л. М., </w:t>
      </w:r>
      <w:proofErr w:type="spellStart"/>
      <w:r w:rsidRPr="006B16AF">
        <w:rPr>
          <w:rFonts w:ascii="Times New Roman" w:hAnsi="Times New Roman" w:cs="Times New Roman"/>
          <w:sz w:val="28"/>
          <w:szCs w:val="28"/>
        </w:rPr>
        <w:t>Гарматіна</w:t>
      </w:r>
      <w:proofErr w:type="spellEnd"/>
      <w:r w:rsidRPr="006B16AF">
        <w:rPr>
          <w:rFonts w:ascii="Times New Roman" w:hAnsi="Times New Roman" w:cs="Times New Roman"/>
          <w:sz w:val="28"/>
          <w:szCs w:val="28"/>
        </w:rPr>
        <w:t xml:space="preserve"> С. М. Загальна цитологія: підручник. Упорядкування Н. В. Скрипник. Київ: ВПЦ «Київський університет», 2020. 640 с.</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proofErr w:type="spellStart"/>
      <w:r w:rsidRPr="006B16AF">
        <w:rPr>
          <w:rFonts w:ascii="Times New Roman" w:hAnsi="Times New Roman" w:cs="Times New Roman"/>
          <w:sz w:val="28"/>
          <w:szCs w:val="28"/>
        </w:rPr>
        <w:t>Abul</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K.Abbas</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Andrew</w:t>
      </w:r>
      <w:proofErr w:type="spellEnd"/>
      <w:r w:rsidRPr="006B16AF">
        <w:rPr>
          <w:rFonts w:ascii="Times New Roman" w:hAnsi="Times New Roman" w:cs="Times New Roman"/>
          <w:sz w:val="28"/>
          <w:szCs w:val="28"/>
        </w:rPr>
        <w:t xml:space="preserve"> H. </w:t>
      </w:r>
      <w:proofErr w:type="spellStart"/>
      <w:r w:rsidRPr="006B16AF">
        <w:rPr>
          <w:rFonts w:ascii="Times New Roman" w:hAnsi="Times New Roman" w:cs="Times New Roman"/>
          <w:sz w:val="28"/>
          <w:szCs w:val="28"/>
        </w:rPr>
        <w:t>Cellular</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and</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Molecular</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immunology</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Lichtmann</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Shiv</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Pillai.Updated</w:t>
      </w:r>
      <w:proofErr w:type="spellEnd"/>
      <w:r w:rsidRPr="006B16AF">
        <w:rPr>
          <w:rFonts w:ascii="Times New Roman" w:hAnsi="Times New Roman" w:cs="Times New Roman"/>
          <w:sz w:val="28"/>
          <w:szCs w:val="28"/>
        </w:rPr>
        <w:t xml:space="preserve"> 6-th </w:t>
      </w:r>
      <w:proofErr w:type="spellStart"/>
      <w:r w:rsidRPr="006B16AF">
        <w:rPr>
          <w:rFonts w:ascii="Times New Roman" w:hAnsi="Times New Roman" w:cs="Times New Roman"/>
          <w:sz w:val="28"/>
          <w:szCs w:val="28"/>
        </w:rPr>
        <w:t>edition</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Pe</w:t>
      </w:r>
      <w:proofErr w:type="spellEnd"/>
      <w:r w:rsidRPr="006B16AF">
        <w:rPr>
          <w:rFonts w:ascii="Times New Roman" w:hAnsi="Times New Roman" w:cs="Times New Roman"/>
          <w:sz w:val="28"/>
          <w:szCs w:val="28"/>
        </w:rPr>
        <w:t xml:space="preserve">. USA. </w:t>
      </w:r>
      <w:proofErr w:type="spellStart"/>
      <w:r w:rsidRPr="006B16AF">
        <w:rPr>
          <w:rFonts w:ascii="Times New Roman" w:hAnsi="Times New Roman" w:cs="Times New Roman"/>
          <w:sz w:val="28"/>
          <w:szCs w:val="28"/>
        </w:rPr>
        <w:t>Saunreds</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Elsevier</w:t>
      </w:r>
      <w:proofErr w:type="spellEnd"/>
      <w:r w:rsidRPr="006B16AF">
        <w:rPr>
          <w:rFonts w:ascii="Times New Roman" w:hAnsi="Times New Roman" w:cs="Times New Roman"/>
          <w:sz w:val="28"/>
          <w:szCs w:val="28"/>
        </w:rPr>
        <w:t xml:space="preserve">. 2009. 543 p. </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proofErr w:type="spellStart"/>
      <w:r w:rsidRPr="006B16AF">
        <w:rPr>
          <w:rFonts w:ascii="Times New Roman" w:hAnsi="Times New Roman" w:cs="Times New Roman"/>
          <w:sz w:val="28"/>
          <w:szCs w:val="28"/>
        </w:rPr>
        <w:t>Julius</w:t>
      </w:r>
      <w:proofErr w:type="spellEnd"/>
      <w:r w:rsidRPr="006B16AF">
        <w:rPr>
          <w:rFonts w:ascii="Times New Roman" w:hAnsi="Times New Roman" w:cs="Times New Roman"/>
          <w:sz w:val="28"/>
          <w:szCs w:val="28"/>
        </w:rPr>
        <w:t xml:space="preserve"> M. </w:t>
      </w:r>
      <w:proofErr w:type="spellStart"/>
      <w:r w:rsidRPr="006B16AF">
        <w:rPr>
          <w:rFonts w:ascii="Times New Roman" w:hAnsi="Times New Roman" w:cs="Times New Roman"/>
          <w:sz w:val="28"/>
          <w:szCs w:val="28"/>
        </w:rPr>
        <w:t>Cruse</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Robert</w:t>
      </w:r>
      <w:proofErr w:type="spellEnd"/>
      <w:r w:rsidRPr="006B16AF">
        <w:rPr>
          <w:rFonts w:ascii="Times New Roman" w:hAnsi="Times New Roman" w:cs="Times New Roman"/>
          <w:sz w:val="28"/>
          <w:szCs w:val="28"/>
        </w:rPr>
        <w:t xml:space="preserve"> E. </w:t>
      </w:r>
      <w:proofErr w:type="spellStart"/>
      <w:r w:rsidRPr="006B16AF">
        <w:rPr>
          <w:rFonts w:ascii="Times New Roman" w:hAnsi="Times New Roman" w:cs="Times New Roman"/>
          <w:sz w:val="28"/>
          <w:szCs w:val="28"/>
        </w:rPr>
        <w:t>Lewis</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Illustrated</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Dictionary</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of</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Immunology</w:t>
      </w:r>
      <w:proofErr w:type="spellEnd"/>
      <w:r w:rsidRPr="006B16AF">
        <w:rPr>
          <w:rFonts w:ascii="Times New Roman" w:hAnsi="Times New Roman" w:cs="Times New Roman"/>
          <w:sz w:val="28"/>
          <w:szCs w:val="28"/>
        </w:rPr>
        <w:t xml:space="preserve">, 3-rd </w:t>
      </w:r>
      <w:proofErr w:type="spellStart"/>
      <w:r w:rsidRPr="006B16AF">
        <w:rPr>
          <w:rFonts w:ascii="Times New Roman" w:hAnsi="Times New Roman" w:cs="Times New Roman"/>
          <w:sz w:val="28"/>
          <w:szCs w:val="28"/>
        </w:rPr>
        <w:t>edition</w:t>
      </w:r>
      <w:proofErr w:type="spellEnd"/>
      <w:r w:rsidRPr="006B16AF">
        <w:rPr>
          <w:rFonts w:ascii="Times New Roman" w:hAnsi="Times New Roman" w:cs="Times New Roman"/>
          <w:sz w:val="28"/>
          <w:szCs w:val="28"/>
        </w:rPr>
        <w:t xml:space="preserve">. NW, USA. CRC </w:t>
      </w:r>
      <w:proofErr w:type="spellStart"/>
      <w:r w:rsidRPr="006B16AF">
        <w:rPr>
          <w:rFonts w:ascii="Times New Roman" w:hAnsi="Times New Roman" w:cs="Times New Roman"/>
          <w:sz w:val="28"/>
          <w:szCs w:val="28"/>
        </w:rPr>
        <w:t>Press</w:t>
      </w:r>
      <w:proofErr w:type="spellEnd"/>
      <w:r w:rsidRPr="006B16AF">
        <w:rPr>
          <w:rFonts w:ascii="Times New Roman" w:hAnsi="Times New Roman" w:cs="Times New Roman"/>
          <w:sz w:val="28"/>
          <w:szCs w:val="28"/>
        </w:rPr>
        <w:t>. 2009. 806 p.</w:t>
      </w:r>
    </w:p>
    <w:p w:rsidR="006B16AF" w:rsidRPr="006B16AF" w:rsidRDefault="006B16AF" w:rsidP="00FD1F64">
      <w:pPr>
        <w:numPr>
          <w:ilvl w:val="0"/>
          <w:numId w:val="4"/>
        </w:numPr>
        <w:spacing w:after="0" w:line="240" w:lineRule="auto"/>
        <w:ind w:left="0" w:hanging="567"/>
        <w:contextualSpacing/>
        <w:jc w:val="both"/>
        <w:rPr>
          <w:rFonts w:ascii="Times New Roman" w:hAnsi="Times New Roman" w:cs="Times New Roman"/>
          <w:sz w:val="28"/>
          <w:szCs w:val="28"/>
        </w:rPr>
      </w:pPr>
      <w:proofErr w:type="spellStart"/>
      <w:r w:rsidRPr="006B16AF">
        <w:rPr>
          <w:rFonts w:ascii="Times New Roman" w:hAnsi="Times New Roman" w:cs="Times New Roman"/>
          <w:sz w:val="28"/>
          <w:szCs w:val="28"/>
        </w:rPr>
        <w:t>Goldsby</w:t>
      </w:r>
      <w:proofErr w:type="spellEnd"/>
      <w:r w:rsidRPr="006B16AF">
        <w:rPr>
          <w:rFonts w:ascii="Times New Roman" w:hAnsi="Times New Roman" w:cs="Times New Roman"/>
          <w:sz w:val="28"/>
          <w:szCs w:val="28"/>
        </w:rPr>
        <w:t xml:space="preserve"> R. A., </w:t>
      </w:r>
      <w:proofErr w:type="spellStart"/>
      <w:r w:rsidRPr="006B16AF">
        <w:rPr>
          <w:rFonts w:ascii="Times New Roman" w:hAnsi="Times New Roman" w:cs="Times New Roman"/>
          <w:sz w:val="28"/>
          <w:szCs w:val="28"/>
        </w:rPr>
        <w:t>Kindt</w:t>
      </w:r>
      <w:proofErr w:type="spellEnd"/>
      <w:r w:rsidRPr="006B16AF">
        <w:rPr>
          <w:rFonts w:ascii="Times New Roman" w:hAnsi="Times New Roman" w:cs="Times New Roman"/>
          <w:sz w:val="28"/>
          <w:szCs w:val="28"/>
        </w:rPr>
        <w:t xml:space="preserve"> T. J., </w:t>
      </w:r>
      <w:proofErr w:type="spellStart"/>
      <w:r w:rsidRPr="006B16AF">
        <w:rPr>
          <w:rFonts w:ascii="Times New Roman" w:hAnsi="Times New Roman" w:cs="Times New Roman"/>
          <w:sz w:val="28"/>
          <w:szCs w:val="28"/>
        </w:rPr>
        <w:t>Osborne</w:t>
      </w:r>
      <w:proofErr w:type="spellEnd"/>
      <w:r w:rsidRPr="006B16AF">
        <w:rPr>
          <w:rFonts w:ascii="Times New Roman" w:hAnsi="Times New Roman" w:cs="Times New Roman"/>
          <w:sz w:val="28"/>
          <w:szCs w:val="28"/>
        </w:rPr>
        <w:t xml:space="preserve"> B. A. </w:t>
      </w:r>
      <w:proofErr w:type="spellStart"/>
      <w:r w:rsidRPr="006B16AF">
        <w:rPr>
          <w:rFonts w:ascii="Times New Roman" w:hAnsi="Times New Roman" w:cs="Times New Roman"/>
          <w:sz w:val="28"/>
          <w:szCs w:val="28"/>
        </w:rPr>
        <w:t>Kuby</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Immunology</w:t>
      </w:r>
      <w:proofErr w:type="spellEnd"/>
      <w:r w:rsidRPr="006B16AF">
        <w:rPr>
          <w:rFonts w:ascii="Times New Roman" w:hAnsi="Times New Roman" w:cs="Times New Roman"/>
          <w:sz w:val="28"/>
          <w:szCs w:val="28"/>
        </w:rPr>
        <w:t xml:space="preserve">, 4th </w:t>
      </w:r>
      <w:proofErr w:type="spellStart"/>
      <w:r w:rsidRPr="006B16AF">
        <w:rPr>
          <w:rFonts w:ascii="Times New Roman" w:hAnsi="Times New Roman" w:cs="Times New Roman"/>
          <w:sz w:val="28"/>
          <w:szCs w:val="28"/>
        </w:rPr>
        <w:t>edition</w:t>
      </w:r>
      <w:proofErr w:type="spellEnd"/>
      <w:r w:rsidRPr="006B16AF">
        <w:rPr>
          <w:rFonts w:ascii="Times New Roman" w:hAnsi="Times New Roman" w:cs="Times New Roman"/>
          <w:sz w:val="28"/>
          <w:szCs w:val="28"/>
        </w:rPr>
        <w:t xml:space="preserve">, W. H. </w:t>
      </w:r>
      <w:proofErr w:type="spellStart"/>
      <w:r w:rsidRPr="006B16AF">
        <w:rPr>
          <w:rFonts w:ascii="Times New Roman" w:hAnsi="Times New Roman" w:cs="Times New Roman"/>
          <w:sz w:val="28"/>
          <w:szCs w:val="28"/>
        </w:rPr>
        <w:t>Freeman</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and</w:t>
      </w:r>
      <w:proofErr w:type="spellEnd"/>
      <w:r w:rsidRPr="006B16AF">
        <w:rPr>
          <w:rFonts w:ascii="Times New Roman" w:hAnsi="Times New Roman" w:cs="Times New Roman"/>
          <w:sz w:val="28"/>
          <w:szCs w:val="28"/>
        </w:rPr>
        <w:t xml:space="preserve"> </w:t>
      </w:r>
      <w:proofErr w:type="spellStart"/>
      <w:r w:rsidRPr="006B16AF">
        <w:rPr>
          <w:rFonts w:ascii="Times New Roman" w:hAnsi="Times New Roman" w:cs="Times New Roman"/>
          <w:sz w:val="28"/>
          <w:szCs w:val="28"/>
        </w:rPr>
        <w:t>Co</w:t>
      </w:r>
      <w:proofErr w:type="spellEnd"/>
      <w:r w:rsidRPr="006B16AF">
        <w:rPr>
          <w:rFonts w:ascii="Times New Roman" w:hAnsi="Times New Roman" w:cs="Times New Roman"/>
          <w:sz w:val="28"/>
          <w:szCs w:val="28"/>
        </w:rPr>
        <w:t xml:space="preserve">. 2000 609 р. </w:t>
      </w:r>
    </w:p>
    <w:p w:rsidR="00FD1F64" w:rsidRDefault="00FD1F64" w:rsidP="00FD1F64">
      <w:pPr>
        <w:shd w:val="clear" w:color="auto" w:fill="FFFFFF"/>
        <w:tabs>
          <w:tab w:val="left" w:pos="365"/>
        </w:tabs>
        <w:spacing w:before="14" w:after="0" w:line="226" w:lineRule="exact"/>
        <w:ind w:hanging="567"/>
        <w:jc w:val="center"/>
        <w:rPr>
          <w:rFonts w:ascii="Times New Roman" w:eastAsia="Times New Roman" w:hAnsi="Times New Roman" w:cs="Times New Roman"/>
          <w:b/>
          <w:sz w:val="28"/>
          <w:szCs w:val="24"/>
          <w:lang w:eastAsia="ru-RU"/>
        </w:rPr>
      </w:pPr>
    </w:p>
    <w:p w:rsidR="006B16AF" w:rsidRPr="006B16AF" w:rsidRDefault="006B16AF" w:rsidP="00FD1F64">
      <w:pPr>
        <w:shd w:val="clear" w:color="auto" w:fill="FFFFFF"/>
        <w:tabs>
          <w:tab w:val="left" w:pos="365"/>
        </w:tabs>
        <w:spacing w:before="14" w:after="0" w:line="226" w:lineRule="exact"/>
        <w:ind w:hanging="567"/>
        <w:jc w:val="center"/>
        <w:rPr>
          <w:rFonts w:ascii="Times New Roman" w:eastAsia="Times New Roman" w:hAnsi="Times New Roman" w:cs="Times New Roman"/>
          <w:b/>
          <w:sz w:val="28"/>
          <w:szCs w:val="24"/>
          <w:lang w:eastAsia="ru-RU"/>
        </w:rPr>
      </w:pPr>
      <w:r w:rsidRPr="006B16AF">
        <w:rPr>
          <w:rFonts w:ascii="Times New Roman" w:eastAsia="Times New Roman" w:hAnsi="Times New Roman" w:cs="Times New Roman"/>
          <w:b/>
          <w:sz w:val="28"/>
          <w:szCs w:val="24"/>
          <w:lang w:eastAsia="ru-RU"/>
        </w:rPr>
        <w:t>Інформаційні ресурси</w:t>
      </w:r>
    </w:p>
    <w:p w:rsidR="006B16AF" w:rsidRPr="006B16AF" w:rsidRDefault="006B16AF" w:rsidP="00FD1F64">
      <w:pPr>
        <w:spacing w:after="0" w:line="240" w:lineRule="auto"/>
        <w:ind w:hanging="567"/>
        <w:jc w:val="both"/>
        <w:rPr>
          <w:rFonts w:ascii="Times New Roman" w:hAnsi="Times New Roman" w:cs="Times New Roman"/>
          <w:sz w:val="28"/>
          <w:szCs w:val="28"/>
        </w:rPr>
      </w:pPr>
      <w:r w:rsidRPr="006B16AF">
        <w:rPr>
          <w:rFonts w:ascii="Times New Roman" w:hAnsi="Times New Roman" w:cs="Times New Roman"/>
          <w:sz w:val="28"/>
          <w:szCs w:val="28"/>
          <w:lang w:eastAsia="ru-RU"/>
        </w:rPr>
        <w:t>1.</w:t>
      </w:r>
      <w:r w:rsidRPr="006B16AF">
        <w:rPr>
          <w:rFonts w:ascii="Times New Roman" w:hAnsi="Times New Roman" w:cs="Times New Roman"/>
          <w:sz w:val="28"/>
          <w:szCs w:val="28"/>
        </w:rPr>
        <w:t xml:space="preserve"> </w:t>
      </w:r>
      <w:hyperlink r:id="rId9" w:history="1">
        <w:r w:rsidRPr="006B16AF">
          <w:rPr>
            <w:rFonts w:ascii="Times New Roman" w:hAnsi="Times New Roman" w:cs="Times New Roman"/>
            <w:color w:val="0000FF"/>
            <w:sz w:val="28"/>
            <w:szCs w:val="28"/>
            <w:u w:val="single"/>
          </w:rPr>
          <w:t>https://www.frontiersin.org/journals/immunology</w:t>
        </w:r>
      </w:hyperlink>
      <w:r w:rsidRPr="006B16AF">
        <w:rPr>
          <w:rFonts w:ascii="Times New Roman" w:hAnsi="Times New Roman" w:cs="Times New Roman"/>
          <w:sz w:val="28"/>
          <w:szCs w:val="28"/>
        </w:rPr>
        <w:t xml:space="preserve"> </w:t>
      </w:r>
    </w:p>
    <w:p w:rsidR="006B16AF" w:rsidRPr="006B16AF" w:rsidRDefault="006B16AF" w:rsidP="00FD1F64">
      <w:pPr>
        <w:spacing w:after="0" w:line="240" w:lineRule="auto"/>
        <w:ind w:hanging="567"/>
        <w:jc w:val="both"/>
        <w:rPr>
          <w:rFonts w:ascii="Times New Roman" w:hAnsi="Times New Roman" w:cs="Times New Roman"/>
          <w:sz w:val="28"/>
          <w:szCs w:val="28"/>
        </w:rPr>
      </w:pPr>
      <w:r w:rsidRPr="006B16AF">
        <w:rPr>
          <w:rFonts w:ascii="Times New Roman" w:hAnsi="Times New Roman" w:cs="Times New Roman"/>
          <w:sz w:val="28"/>
        </w:rPr>
        <w:t>2.</w:t>
      </w:r>
      <w:r w:rsidRPr="006B16AF">
        <w:rPr>
          <w:rFonts w:ascii="Times New Roman" w:hAnsi="Times New Roman" w:cs="Times New Roman"/>
          <w:sz w:val="36"/>
        </w:rPr>
        <w:t xml:space="preserve"> </w:t>
      </w:r>
      <w:hyperlink r:id="rId10" w:history="1">
        <w:r w:rsidRPr="006B16AF">
          <w:rPr>
            <w:rFonts w:ascii="Times New Roman" w:hAnsi="Times New Roman" w:cs="Times New Roman"/>
            <w:color w:val="0000FF"/>
            <w:sz w:val="28"/>
            <w:u w:val="single"/>
          </w:rPr>
          <w:t>https://www.immunology.org/</w:t>
        </w:r>
      </w:hyperlink>
      <w:r w:rsidRPr="006B16AF">
        <w:t xml:space="preserve"> </w:t>
      </w:r>
    </w:p>
    <w:p w:rsidR="006B16AF" w:rsidRPr="006B16AF" w:rsidRDefault="006B16AF" w:rsidP="00FD1F64">
      <w:pPr>
        <w:spacing w:after="0" w:line="240" w:lineRule="auto"/>
        <w:ind w:hanging="567"/>
        <w:jc w:val="both"/>
        <w:rPr>
          <w:rFonts w:ascii="Times New Roman" w:hAnsi="Times New Roman" w:cs="Times New Roman"/>
          <w:sz w:val="28"/>
          <w:szCs w:val="28"/>
        </w:rPr>
      </w:pPr>
      <w:r w:rsidRPr="006B16AF">
        <w:rPr>
          <w:rFonts w:ascii="Times New Roman" w:hAnsi="Times New Roman" w:cs="Times New Roman"/>
          <w:sz w:val="28"/>
          <w:szCs w:val="28"/>
        </w:rPr>
        <w:t xml:space="preserve">3. </w:t>
      </w:r>
      <w:hyperlink r:id="rId11" w:history="1">
        <w:r w:rsidRPr="006B16AF">
          <w:rPr>
            <w:rFonts w:ascii="Times New Roman" w:hAnsi="Times New Roman" w:cs="Times New Roman"/>
            <w:color w:val="0000FF"/>
            <w:sz w:val="28"/>
            <w:szCs w:val="28"/>
            <w:u w:val="single"/>
          </w:rPr>
          <w:t>http://www.microbiologyinfo.com/</w:t>
        </w:r>
      </w:hyperlink>
      <w:r w:rsidRPr="006B16AF">
        <w:rPr>
          <w:rFonts w:ascii="Times New Roman" w:hAnsi="Times New Roman" w:cs="Times New Roman"/>
          <w:sz w:val="28"/>
          <w:szCs w:val="28"/>
        </w:rPr>
        <w:t xml:space="preserve"> </w:t>
      </w:r>
    </w:p>
    <w:p w:rsidR="002C684A" w:rsidRPr="006B16AF" w:rsidRDefault="002C684A" w:rsidP="00FD1F64">
      <w:pPr>
        <w:spacing w:after="160" w:line="256" w:lineRule="auto"/>
        <w:ind w:hanging="567"/>
        <w:rPr>
          <w:rFonts w:ascii="Calibri" w:eastAsia="Calibri" w:hAnsi="Calibri" w:cs="Times New Roman"/>
        </w:rPr>
      </w:pPr>
    </w:p>
    <w:p w:rsidR="002C684A" w:rsidRPr="006B16AF" w:rsidRDefault="002C684A" w:rsidP="002C684A">
      <w:pPr>
        <w:spacing w:after="160" w:line="256" w:lineRule="auto"/>
        <w:rPr>
          <w:rFonts w:ascii="Calibri" w:eastAsia="Calibri" w:hAnsi="Calibri" w:cs="Times New Roman"/>
        </w:rPr>
      </w:pPr>
    </w:p>
    <w:p w:rsidR="007759E3" w:rsidRDefault="007759E3"/>
    <w:sectPr w:rsidR="00775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54EFA"/>
    <w:multiLevelType w:val="hybridMultilevel"/>
    <w:tmpl w:val="01429E9A"/>
    <w:lvl w:ilvl="0" w:tplc="C312042A">
      <w:start w:val="9"/>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529B4E27"/>
    <w:multiLevelType w:val="hybridMultilevel"/>
    <w:tmpl w:val="944CD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A37A63"/>
    <w:multiLevelType w:val="hybridMultilevel"/>
    <w:tmpl w:val="7D98B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B20827"/>
    <w:multiLevelType w:val="hybridMultilevel"/>
    <w:tmpl w:val="1C78872A"/>
    <w:lvl w:ilvl="0" w:tplc="F9389030">
      <w:start w:val="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51"/>
    <w:rsid w:val="00020A74"/>
    <w:rsid w:val="002A1983"/>
    <w:rsid w:val="002C684A"/>
    <w:rsid w:val="003B5411"/>
    <w:rsid w:val="00456444"/>
    <w:rsid w:val="00461DEF"/>
    <w:rsid w:val="0048338F"/>
    <w:rsid w:val="00513EB6"/>
    <w:rsid w:val="00523451"/>
    <w:rsid w:val="005A2858"/>
    <w:rsid w:val="005B7133"/>
    <w:rsid w:val="00622E3F"/>
    <w:rsid w:val="00623FEB"/>
    <w:rsid w:val="006B16AF"/>
    <w:rsid w:val="007447FF"/>
    <w:rsid w:val="007759E3"/>
    <w:rsid w:val="00B775FB"/>
    <w:rsid w:val="00D6009E"/>
    <w:rsid w:val="00E64D96"/>
    <w:rsid w:val="00FC1D0B"/>
    <w:rsid w:val="00FD1F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84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2C684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Balloon Text"/>
    <w:basedOn w:val="a"/>
    <w:link w:val="a5"/>
    <w:uiPriority w:val="99"/>
    <w:semiHidden/>
    <w:unhideWhenUsed/>
    <w:rsid w:val="002C68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684A"/>
    <w:rPr>
      <w:rFonts w:ascii="Tahoma" w:hAnsi="Tahoma" w:cs="Tahoma"/>
      <w:sz w:val="16"/>
      <w:szCs w:val="16"/>
    </w:rPr>
  </w:style>
  <w:style w:type="character" w:styleId="a6">
    <w:name w:val="Hyperlink"/>
    <w:basedOn w:val="a0"/>
    <w:uiPriority w:val="99"/>
    <w:unhideWhenUsed/>
    <w:rsid w:val="00D600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84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2C684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4">
    <w:name w:val="Balloon Text"/>
    <w:basedOn w:val="a"/>
    <w:link w:val="a5"/>
    <w:uiPriority w:val="99"/>
    <w:semiHidden/>
    <w:unhideWhenUsed/>
    <w:rsid w:val="002C68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684A"/>
    <w:rPr>
      <w:rFonts w:ascii="Tahoma" w:hAnsi="Tahoma" w:cs="Tahoma"/>
      <w:sz w:val="16"/>
      <w:szCs w:val="16"/>
    </w:rPr>
  </w:style>
  <w:style w:type="character" w:styleId="a6">
    <w:name w:val="Hyperlink"/>
    <w:basedOn w:val="a0"/>
    <w:uiPriority w:val="99"/>
    <w:unhideWhenUsed/>
    <w:rsid w:val="00D60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udau.edu.ua/course/view.php?id=150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radak7484402@ukr.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icrobiologyinfo.com/" TargetMode="External"/><Relationship Id="rId5" Type="http://schemas.openxmlformats.org/officeDocument/2006/relationships/webSettings" Target="webSettings.xml"/><Relationship Id="rId10" Type="http://schemas.openxmlformats.org/officeDocument/2006/relationships/hyperlink" Target="https://www.immunology.org/" TargetMode="External"/><Relationship Id="rId4" Type="http://schemas.openxmlformats.org/officeDocument/2006/relationships/settings" Target="settings.xml"/><Relationship Id="rId9" Type="http://schemas.openxmlformats.org/officeDocument/2006/relationships/hyperlink" Target="https://www.frontiersin.org/journals/immun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1628</Words>
  <Characters>9284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12</cp:revision>
  <cp:lastPrinted>2021-10-06T12:08:00Z</cp:lastPrinted>
  <dcterms:created xsi:type="dcterms:W3CDTF">2021-10-06T11:34:00Z</dcterms:created>
  <dcterms:modified xsi:type="dcterms:W3CDTF">2024-01-31T09:33:00Z</dcterms:modified>
</cp:coreProperties>
</file>